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088F0" w14:textId="57D6D18D" w:rsidR="0090212C" w:rsidRPr="0090212C" w:rsidRDefault="0090212C" w:rsidP="0090212C">
      <w:pPr>
        <w:pStyle w:val="ListParagraph"/>
        <w:numPr>
          <w:ilvl w:val="0"/>
          <w:numId w:val="4"/>
        </w:numPr>
        <w:rPr>
          <w:sz w:val="24"/>
          <w:szCs w:val="24"/>
        </w:rPr>
      </w:pPr>
      <w:r w:rsidRPr="0090212C">
        <w:rPr>
          <w:b/>
          <w:bCs/>
          <w:sz w:val="24"/>
          <w:szCs w:val="24"/>
        </w:rPr>
        <w:t>Purpose</w:t>
      </w:r>
    </w:p>
    <w:p w14:paraId="6731E2F7" w14:textId="04C6F933" w:rsidR="0090212C" w:rsidRPr="004019B0" w:rsidRDefault="0090212C" w:rsidP="0090212C">
      <w:pPr>
        <w:ind w:left="360"/>
        <w:rPr>
          <w:sz w:val="24"/>
          <w:szCs w:val="24"/>
        </w:rPr>
      </w:pPr>
      <w:r>
        <w:rPr>
          <w:sz w:val="24"/>
          <w:szCs w:val="24"/>
        </w:rPr>
        <w:t xml:space="preserve">This </w:t>
      </w:r>
      <w:r w:rsidR="00B2279F">
        <w:rPr>
          <w:sz w:val="24"/>
          <w:szCs w:val="24"/>
        </w:rPr>
        <w:t xml:space="preserve">Work Instruction </w:t>
      </w:r>
      <w:r>
        <w:rPr>
          <w:sz w:val="24"/>
          <w:szCs w:val="24"/>
        </w:rPr>
        <w:t>details th</w:t>
      </w:r>
      <w:r w:rsidR="004019B0">
        <w:rPr>
          <w:sz w:val="24"/>
          <w:szCs w:val="24"/>
        </w:rPr>
        <w:t xml:space="preserve">e process for integrating </w:t>
      </w:r>
      <w:r w:rsidR="004019B0">
        <w:rPr>
          <w:i/>
          <w:iCs/>
          <w:sz w:val="24"/>
          <w:szCs w:val="24"/>
        </w:rPr>
        <w:t xml:space="preserve">ReportRighter </w:t>
      </w:r>
      <w:r w:rsidR="004019B0">
        <w:rPr>
          <w:sz w:val="24"/>
          <w:szCs w:val="24"/>
        </w:rPr>
        <w:t>into your document templates.</w:t>
      </w:r>
    </w:p>
    <w:p w14:paraId="52F9995E" w14:textId="67307F39" w:rsidR="0090212C" w:rsidRPr="0090212C" w:rsidRDefault="004019B0" w:rsidP="000B459F">
      <w:pPr>
        <w:pStyle w:val="ListParagraph"/>
        <w:numPr>
          <w:ilvl w:val="0"/>
          <w:numId w:val="4"/>
        </w:numPr>
        <w:rPr>
          <w:sz w:val="24"/>
          <w:szCs w:val="24"/>
        </w:rPr>
      </w:pPr>
      <w:r>
        <w:rPr>
          <w:b/>
          <w:bCs/>
          <w:sz w:val="24"/>
          <w:szCs w:val="24"/>
        </w:rPr>
        <w:t>Parent</w:t>
      </w:r>
      <w:r w:rsidR="0090212C">
        <w:rPr>
          <w:b/>
          <w:bCs/>
          <w:sz w:val="24"/>
          <w:szCs w:val="24"/>
        </w:rPr>
        <w:t xml:space="preserve"> Documents</w:t>
      </w:r>
    </w:p>
    <w:p w14:paraId="7EF70A97" w14:textId="77777777" w:rsidR="0090212C" w:rsidRPr="0090212C" w:rsidRDefault="0090212C" w:rsidP="0090212C">
      <w:pPr>
        <w:pStyle w:val="ListParagraph"/>
        <w:ind w:left="360"/>
        <w:rPr>
          <w:sz w:val="24"/>
          <w:szCs w:val="24"/>
        </w:rPr>
      </w:pPr>
    </w:p>
    <w:tbl>
      <w:tblPr>
        <w:tblStyle w:val="TableGrid"/>
        <w:tblW w:w="0" w:type="auto"/>
        <w:tblInd w:w="360" w:type="dxa"/>
        <w:tblLook w:val="04A0" w:firstRow="1" w:lastRow="0" w:firstColumn="1" w:lastColumn="0" w:noHBand="0" w:noVBand="1"/>
      </w:tblPr>
      <w:tblGrid>
        <w:gridCol w:w="2425"/>
        <w:gridCol w:w="6565"/>
      </w:tblGrid>
      <w:tr w:rsidR="0090212C" w14:paraId="3794F9D0" w14:textId="77777777" w:rsidTr="0090212C">
        <w:tc>
          <w:tcPr>
            <w:tcW w:w="2425" w:type="dxa"/>
            <w:shd w:val="clear" w:color="auto" w:fill="BFBFBF" w:themeFill="background1" w:themeFillShade="BF"/>
          </w:tcPr>
          <w:p w14:paraId="32DD1B72" w14:textId="51639A7B" w:rsidR="0090212C" w:rsidRPr="0090212C" w:rsidRDefault="0090212C" w:rsidP="0090212C">
            <w:pPr>
              <w:pStyle w:val="ListParagraph"/>
              <w:ind w:left="0"/>
              <w:rPr>
                <w:b/>
                <w:bCs/>
                <w:sz w:val="24"/>
                <w:szCs w:val="24"/>
              </w:rPr>
            </w:pPr>
            <w:r>
              <w:rPr>
                <w:b/>
                <w:bCs/>
                <w:sz w:val="24"/>
                <w:szCs w:val="24"/>
              </w:rPr>
              <w:t>Document Number</w:t>
            </w:r>
          </w:p>
        </w:tc>
        <w:tc>
          <w:tcPr>
            <w:tcW w:w="6565" w:type="dxa"/>
            <w:shd w:val="clear" w:color="auto" w:fill="BFBFBF" w:themeFill="background1" w:themeFillShade="BF"/>
          </w:tcPr>
          <w:p w14:paraId="6772BBA1" w14:textId="2F176A18" w:rsidR="0090212C" w:rsidRPr="0090212C" w:rsidRDefault="0090212C" w:rsidP="0090212C">
            <w:pPr>
              <w:pStyle w:val="ListParagraph"/>
              <w:ind w:left="0"/>
              <w:rPr>
                <w:b/>
                <w:bCs/>
                <w:sz w:val="24"/>
                <w:szCs w:val="24"/>
              </w:rPr>
            </w:pPr>
            <w:r>
              <w:rPr>
                <w:b/>
                <w:bCs/>
                <w:sz w:val="24"/>
                <w:szCs w:val="24"/>
              </w:rPr>
              <w:t>Title</w:t>
            </w:r>
          </w:p>
        </w:tc>
      </w:tr>
      <w:tr w:rsidR="0090212C" w14:paraId="583056D9" w14:textId="77777777" w:rsidTr="0090212C">
        <w:tc>
          <w:tcPr>
            <w:tcW w:w="2425" w:type="dxa"/>
          </w:tcPr>
          <w:p w14:paraId="694070BC" w14:textId="5A96A1A5" w:rsidR="0090212C" w:rsidRDefault="004019B0" w:rsidP="0090212C">
            <w:pPr>
              <w:pStyle w:val="ListParagraph"/>
              <w:ind w:left="0"/>
              <w:rPr>
                <w:sz w:val="24"/>
                <w:szCs w:val="24"/>
              </w:rPr>
            </w:pPr>
            <w:r>
              <w:rPr>
                <w:sz w:val="24"/>
                <w:szCs w:val="24"/>
              </w:rPr>
              <w:t>SOP5001</w:t>
            </w:r>
          </w:p>
        </w:tc>
        <w:tc>
          <w:tcPr>
            <w:tcW w:w="6565" w:type="dxa"/>
          </w:tcPr>
          <w:p w14:paraId="6831C3C5" w14:textId="73159979" w:rsidR="0090212C" w:rsidRPr="004019B0" w:rsidRDefault="004019B0" w:rsidP="0090212C">
            <w:pPr>
              <w:pStyle w:val="ListParagraph"/>
              <w:ind w:left="0"/>
              <w:rPr>
                <w:i/>
                <w:iCs/>
                <w:sz w:val="24"/>
                <w:szCs w:val="24"/>
              </w:rPr>
            </w:pPr>
            <w:r>
              <w:rPr>
                <w:i/>
                <w:iCs/>
                <w:sz w:val="24"/>
                <w:szCs w:val="24"/>
              </w:rPr>
              <w:t>ReportRighter</w:t>
            </w:r>
          </w:p>
        </w:tc>
      </w:tr>
    </w:tbl>
    <w:p w14:paraId="498467F7" w14:textId="77777777" w:rsidR="0090212C" w:rsidRPr="0090212C" w:rsidRDefault="0090212C" w:rsidP="0090212C">
      <w:pPr>
        <w:pStyle w:val="ListParagraph"/>
        <w:ind w:left="360"/>
        <w:rPr>
          <w:sz w:val="24"/>
          <w:szCs w:val="24"/>
        </w:rPr>
      </w:pPr>
    </w:p>
    <w:p w14:paraId="3BE51692" w14:textId="77777777" w:rsidR="006B4830" w:rsidRPr="0090212C" w:rsidRDefault="006B4830" w:rsidP="006B4830">
      <w:pPr>
        <w:pStyle w:val="ListParagraph"/>
        <w:numPr>
          <w:ilvl w:val="0"/>
          <w:numId w:val="4"/>
        </w:numPr>
        <w:rPr>
          <w:sz w:val="24"/>
          <w:szCs w:val="24"/>
        </w:rPr>
      </w:pPr>
      <w:r w:rsidRPr="006B4830">
        <w:rPr>
          <w:b/>
          <w:bCs/>
          <w:sz w:val="24"/>
          <w:szCs w:val="24"/>
        </w:rPr>
        <w:t>Child Documents</w:t>
      </w:r>
    </w:p>
    <w:p w14:paraId="5E9FAD6A" w14:textId="77777777" w:rsidR="006B4830" w:rsidRPr="0090212C" w:rsidRDefault="006B4830" w:rsidP="006B4830">
      <w:pPr>
        <w:pStyle w:val="ListParagraph"/>
        <w:ind w:left="360"/>
        <w:rPr>
          <w:sz w:val="24"/>
          <w:szCs w:val="24"/>
        </w:rPr>
      </w:pPr>
    </w:p>
    <w:tbl>
      <w:tblPr>
        <w:tblStyle w:val="TableGrid"/>
        <w:tblW w:w="0" w:type="auto"/>
        <w:tblInd w:w="360" w:type="dxa"/>
        <w:tblLook w:val="04A0" w:firstRow="1" w:lastRow="0" w:firstColumn="1" w:lastColumn="0" w:noHBand="0" w:noVBand="1"/>
      </w:tblPr>
      <w:tblGrid>
        <w:gridCol w:w="2425"/>
        <w:gridCol w:w="6565"/>
      </w:tblGrid>
      <w:tr w:rsidR="006B4830" w14:paraId="6C92B0F8" w14:textId="77777777" w:rsidTr="001E1C44">
        <w:tc>
          <w:tcPr>
            <w:tcW w:w="2425" w:type="dxa"/>
            <w:shd w:val="clear" w:color="auto" w:fill="BFBFBF" w:themeFill="background1" w:themeFillShade="BF"/>
          </w:tcPr>
          <w:p w14:paraId="2ECC9533" w14:textId="77777777" w:rsidR="006B4830" w:rsidRPr="0090212C" w:rsidRDefault="006B4830" w:rsidP="001E1C44">
            <w:pPr>
              <w:pStyle w:val="ListParagraph"/>
              <w:ind w:left="0"/>
              <w:rPr>
                <w:b/>
                <w:bCs/>
                <w:sz w:val="24"/>
                <w:szCs w:val="24"/>
              </w:rPr>
            </w:pPr>
            <w:r>
              <w:rPr>
                <w:b/>
                <w:bCs/>
                <w:sz w:val="24"/>
                <w:szCs w:val="24"/>
              </w:rPr>
              <w:t>Document Number</w:t>
            </w:r>
          </w:p>
        </w:tc>
        <w:tc>
          <w:tcPr>
            <w:tcW w:w="6565" w:type="dxa"/>
            <w:shd w:val="clear" w:color="auto" w:fill="BFBFBF" w:themeFill="background1" w:themeFillShade="BF"/>
          </w:tcPr>
          <w:p w14:paraId="79848942" w14:textId="77777777" w:rsidR="006B4830" w:rsidRPr="0090212C" w:rsidRDefault="006B4830" w:rsidP="001E1C44">
            <w:pPr>
              <w:pStyle w:val="ListParagraph"/>
              <w:ind w:left="0"/>
              <w:rPr>
                <w:b/>
                <w:bCs/>
                <w:sz w:val="24"/>
                <w:szCs w:val="24"/>
              </w:rPr>
            </w:pPr>
            <w:r>
              <w:rPr>
                <w:b/>
                <w:bCs/>
                <w:sz w:val="24"/>
                <w:szCs w:val="24"/>
              </w:rPr>
              <w:t>Title</w:t>
            </w:r>
          </w:p>
        </w:tc>
      </w:tr>
      <w:tr w:rsidR="006B4830" w14:paraId="676A5858" w14:textId="77777777" w:rsidTr="001E1C44">
        <w:tc>
          <w:tcPr>
            <w:tcW w:w="2425" w:type="dxa"/>
          </w:tcPr>
          <w:p w14:paraId="529C0E02" w14:textId="2EE65AB1" w:rsidR="006B4830" w:rsidRDefault="006B4830" w:rsidP="001E1C44">
            <w:pPr>
              <w:pStyle w:val="ListParagraph"/>
              <w:ind w:left="0"/>
              <w:rPr>
                <w:sz w:val="24"/>
                <w:szCs w:val="24"/>
              </w:rPr>
            </w:pPr>
            <w:r>
              <w:rPr>
                <w:sz w:val="24"/>
                <w:szCs w:val="24"/>
              </w:rPr>
              <w:t>VA5001</w:t>
            </w:r>
          </w:p>
        </w:tc>
        <w:tc>
          <w:tcPr>
            <w:tcW w:w="6565" w:type="dxa"/>
          </w:tcPr>
          <w:p w14:paraId="47D23C91" w14:textId="7DD535FE" w:rsidR="006B4830" w:rsidRPr="006B4830" w:rsidRDefault="006B4830" w:rsidP="001E1C44">
            <w:pPr>
              <w:pStyle w:val="ListParagraph"/>
              <w:ind w:left="0"/>
              <w:rPr>
                <w:sz w:val="24"/>
                <w:szCs w:val="24"/>
              </w:rPr>
            </w:pPr>
            <w:r>
              <w:rPr>
                <w:i/>
                <w:iCs/>
                <w:sz w:val="24"/>
                <w:szCs w:val="24"/>
              </w:rPr>
              <w:t xml:space="preserve">ReportRighter </w:t>
            </w:r>
            <w:r>
              <w:rPr>
                <w:sz w:val="24"/>
                <w:szCs w:val="24"/>
              </w:rPr>
              <w:t>Tutorial</w:t>
            </w:r>
          </w:p>
        </w:tc>
      </w:tr>
    </w:tbl>
    <w:p w14:paraId="6BFB26EC" w14:textId="341CB26F" w:rsidR="006B4830" w:rsidRPr="006B4830" w:rsidRDefault="006B4830" w:rsidP="006B4830">
      <w:pPr>
        <w:rPr>
          <w:b/>
          <w:bCs/>
          <w:sz w:val="24"/>
          <w:szCs w:val="24"/>
        </w:rPr>
      </w:pPr>
    </w:p>
    <w:p w14:paraId="14B62085" w14:textId="2858A693" w:rsidR="0090212C" w:rsidRPr="0090212C" w:rsidRDefault="0090212C" w:rsidP="000B459F">
      <w:pPr>
        <w:pStyle w:val="ListParagraph"/>
        <w:numPr>
          <w:ilvl w:val="0"/>
          <w:numId w:val="4"/>
        </w:numPr>
        <w:rPr>
          <w:sz w:val="24"/>
          <w:szCs w:val="24"/>
        </w:rPr>
      </w:pPr>
      <w:r>
        <w:rPr>
          <w:b/>
          <w:bCs/>
          <w:sz w:val="24"/>
          <w:szCs w:val="24"/>
        </w:rPr>
        <w:t>Responsibility</w:t>
      </w:r>
    </w:p>
    <w:p w14:paraId="50DC2B40" w14:textId="6F93ECA6" w:rsidR="0090212C" w:rsidRPr="002724EC" w:rsidRDefault="002724EC" w:rsidP="002724EC">
      <w:pPr>
        <w:pStyle w:val="ListParagraph"/>
        <w:numPr>
          <w:ilvl w:val="1"/>
          <w:numId w:val="4"/>
        </w:numPr>
        <w:rPr>
          <w:sz w:val="24"/>
          <w:szCs w:val="24"/>
        </w:rPr>
      </w:pPr>
      <w:r>
        <w:rPr>
          <w:sz w:val="24"/>
          <w:szCs w:val="24"/>
        </w:rPr>
        <w:t xml:space="preserve">It is the responsibility of the Software Validation Engineer to ensure that all documentation relating to the use and validation of </w:t>
      </w:r>
      <w:r>
        <w:rPr>
          <w:i/>
          <w:iCs/>
          <w:sz w:val="24"/>
          <w:szCs w:val="24"/>
        </w:rPr>
        <w:t>ReportRighter</w:t>
      </w:r>
      <w:r>
        <w:rPr>
          <w:sz w:val="24"/>
          <w:szCs w:val="24"/>
        </w:rPr>
        <w:t xml:space="preserve"> is up to date and correct.</w:t>
      </w:r>
    </w:p>
    <w:p w14:paraId="15EAD7A8" w14:textId="102D9145" w:rsidR="0090212C" w:rsidRPr="002724EC" w:rsidRDefault="002724EC" w:rsidP="0090212C">
      <w:pPr>
        <w:pStyle w:val="ListParagraph"/>
        <w:numPr>
          <w:ilvl w:val="0"/>
          <w:numId w:val="4"/>
        </w:numPr>
        <w:rPr>
          <w:sz w:val="24"/>
          <w:szCs w:val="24"/>
        </w:rPr>
      </w:pPr>
      <w:r>
        <w:rPr>
          <w:b/>
          <w:bCs/>
          <w:sz w:val="24"/>
          <w:szCs w:val="24"/>
        </w:rPr>
        <w:t xml:space="preserve">Creating </w:t>
      </w:r>
      <w:r w:rsidR="00E00ABE">
        <w:rPr>
          <w:b/>
          <w:bCs/>
          <w:sz w:val="24"/>
          <w:szCs w:val="24"/>
        </w:rPr>
        <w:t>Import Locations</w:t>
      </w:r>
    </w:p>
    <w:p w14:paraId="0C7B33EE" w14:textId="280FE7C8" w:rsidR="00A6152D" w:rsidRDefault="00A6152D" w:rsidP="002724EC">
      <w:pPr>
        <w:pStyle w:val="ListParagraph"/>
        <w:numPr>
          <w:ilvl w:val="1"/>
          <w:numId w:val="4"/>
        </w:numPr>
        <w:rPr>
          <w:sz w:val="24"/>
          <w:szCs w:val="24"/>
        </w:rPr>
      </w:pPr>
      <w:r>
        <w:rPr>
          <w:sz w:val="24"/>
          <w:szCs w:val="24"/>
        </w:rPr>
        <w:t>While creating a document template be sure to use unique text for each area that will be replaced with data. This text should be descriptive of what will be imported into this location and unique so that it will not be somewhere in the report that should not be replaced. For example:</w:t>
      </w:r>
    </w:p>
    <w:p w14:paraId="28356502" w14:textId="1CFD6059" w:rsidR="00A6152D" w:rsidRDefault="00A6152D" w:rsidP="00A6152D">
      <w:pPr>
        <w:pStyle w:val="ListParagraph"/>
        <w:numPr>
          <w:ilvl w:val="2"/>
          <w:numId w:val="4"/>
        </w:numPr>
        <w:rPr>
          <w:sz w:val="24"/>
          <w:szCs w:val="24"/>
        </w:rPr>
      </w:pPr>
      <w:r>
        <w:rPr>
          <w:sz w:val="24"/>
          <w:szCs w:val="24"/>
        </w:rPr>
        <w:t>If there is a section where validation results will be imported, do not type validation results type something unique like [validation results] or {validation results}.</w:t>
      </w:r>
    </w:p>
    <w:p w14:paraId="5BBCD287" w14:textId="3D1F2A90" w:rsidR="0086668A" w:rsidRDefault="00A6152D" w:rsidP="0086668A">
      <w:pPr>
        <w:pStyle w:val="ListParagraph"/>
        <w:numPr>
          <w:ilvl w:val="2"/>
          <w:numId w:val="4"/>
        </w:numPr>
        <w:rPr>
          <w:sz w:val="24"/>
          <w:szCs w:val="24"/>
        </w:rPr>
      </w:pPr>
      <w:r w:rsidRPr="00A6152D">
        <w:rPr>
          <w:b/>
          <w:bCs/>
          <w:sz w:val="24"/>
          <w:szCs w:val="24"/>
        </w:rPr>
        <w:t>TIP</w:t>
      </w:r>
      <w:r>
        <w:rPr>
          <w:sz w:val="24"/>
          <w:szCs w:val="24"/>
        </w:rPr>
        <w:t xml:space="preserve">: It is a good idea to create a standardized way of identifying areas where data will be imported such as surrounding the text with brackets and bolding: </w:t>
      </w:r>
      <w:r>
        <w:rPr>
          <w:b/>
          <w:bCs/>
          <w:sz w:val="24"/>
          <w:szCs w:val="24"/>
        </w:rPr>
        <w:t>[validation results]</w:t>
      </w:r>
      <w:r>
        <w:rPr>
          <w:sz w:val="24"/>
          <w:szCs w:val="24"/>
        </w:rPr>
        <w:t xml:space="preserve">. This will make it easier to identify </w:t>
      </w:r>
      <w:r w:rsidR="0086668A">
        <w:rPr>
          <w:sz w:val="24"/>
          <w:szCs w:val="24"/>
        </w:rPr>
        <w:t xml:space="preserve">unintentional import areas. </w:t>
      </w:r>
    </w:p>
    <w:p w14:paraId="25A1EB79" w14:textId="456E577E" w:rsidR="000E2FBA" w:rsidRDefault="0086668A" w:rsidP="000E2FBA">
      <w:pPr>
        <w:pStyle w:val="ListParagraph"/>
        <w:numPr>
          <w:ilvl w:val="1"/>
          <w:numId w:val="4"/>
        </w:numPr>
        <w:rPr>
          <w:sz w:val="24"/>
          <w:szCs w:val="24"/>
        </w:rPr>
      </w:pPr>
      <w:r>
        <w:rPr>
          <w:sz w:val="24"/>
          <w:szCs w:val="24"/>
        </w:rPr>
        <w:t>Highlight</w:t>
      </w:r>
      <w:r w:rsidR="001F3699">
        <w:rPr>
          <w:sz w:val="24"/>
          <w:szCs w:val="24"/>
        </w:rPr>
        <w:t>(select)</w:t>
      </w:r>
      <w:r>
        <w:rPr>
          <w:sz w:val="24"/>
          <w:szCs w:val="24"/>
        </w:rPr>
        <w:t xml:space="preserve"> the first area of unique text and click the </w:t>
      </w:r>
      <w:r>
        <w:rPr>
          <w:b/>
          <w:bCs/>
          <w:i/>
          <w:iCs/>
          <w:sz w:val="24"/>
          <w:szCs w:val="24"/>
        </w:rPr>
        <w:t>Insert Cell Import</w:t>
      </w:r>
      <w:r>
        <w:rPr>
          <w:sz w:val="24"/>
          <w:szCs w:val="24"/>
        </w:rPr>
        <w:t xml:space="preserve"> button to convert it into a cell import. If it is a location where an Excel shape will be imported, click the </w:t>
      </w:r>
      <w:r>
        <w:rPr>
          <w:b/>
          <w:bCs/>
          <w:i/>
          <w:iCs/>
          <w:sz w:val="24"/>
          <w:szCs w:val="24"/>
        </w:rPr>
        <w:t xml:space="preserve">Insert Shape Button </w:t>
      </w:r>
      <w:r>
        <w:rPr>
          <w:sz w:val="24"/>
          <w:szCs w:val="24"/>
        </w:rPr>
        <w:t>instead. Repeat this for each string of text that is to be replaced with data.</w:t>
      </w:r>
    </w:p>
    <w:p w14:paraId="1994BCE7" w14:textId="77777777" w:rsidR="00FF5854" w:rsidRDefault="000E2FBA" w:rsidP="00FF5854">
      <w:pPr>
        <w:keepNext/>
        <w:jc w:val="center"/>
      </w:pPr>
      <w:r w:rsidRPr="000E2FBA">
        <w:rPr>
          <w:noProof/>
        </w:rPr>
        <w:lastRenderedPageBreak/>
        <w:drawing>
          <wp:inline distT="0" distB="0" distL="0" distR="0" wp14:anchorId="5E67B38A" wp14:editId="6AF202EA">
            <wp:extent cx="5943600" cy="1411605"/>
            <wp:effectExtent l="19050" t="19050" r="19050" b="17145"/>
            <wp:docPr id="16" name="Picture 16"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text, application, email&#10;&#10;Description automatically generated"/>
                    <pic:cNvPicPr/>
                  </pic:nvPicPr>
                  <pic:blipFill>
                    <a:blip r:embed="rId7"/>
                    <a:stretch>
                      <a:fillRect/>
                    </a:stretch>
                  </pic:blipFill>
                  <pic:spPr>
                    <a:xfrm>
                      <a:off x="0" y="0"/>
                      <a:ext cx="5943600" cy="1411605"/>
                    </a:xfrm>
                    <a:prstGeom prst="rect">
                      <a:avLst/>
                    </a:prstGeom>
                    <a:ln>
                      <a:solidFill>
                        <a:schemeClr val="tx1"/>
                      </a:solidFill>
                    </a:ln>
                  </pic:spPr>
                </pic:pic>
              </a:graphicData>
            </a:graphic>
          </wp:inline>
        </w:drawing>
      </w:r>
    </w:p>
    <w:p w14:paraId="3A23121B" w14:textId="770A3C00" w:rsidR="000E2FBA" w:rsidRPr="00FF5854" w:rsidRDefault="00FF5854" w:rsidP="00FF5854">
      <w:pPr>
        <w:pStyle w:val="Caption"/>
        <w:jc w:val="center"/>
        <w:rPr>
          <w:color w:val="auto"/>
        </w:rPr>
      </w:pPr>
      <w:r w:rsidRPr="00FF5854">
        <w:rPr>
          <w:b/>
          <w:bCs/>
          <w:color w:val="auto"/>
        </w:rPr>
        <w:t xml:space="preserve">Figure </w:t>
      </w:r>
      <w:r w:rsidRPr="00FF5854">
        <w:rPr>
          <w:b/>
          <w:bCs/>
          <w:color w:val="auto"/>
        </w:rPr>
        <w:fldChar w:fldCharType="begin"/>
      </w:r>
      <w:r w:rsidRPr="00FF5854">
        <w:rPr>
          <w:b/>
          <w:bCs/>
          <w:color w:val="auto"/>
        </w:rPr>
        <w:instrText xml:space="preserve"> SEQ Figure \* ARABIC </w:instrText>
      </w:r>
      <w:r w:rsidRPr="00FF5854">
        <w:rPr>
          <w:b/>
          <w:bCs/>
          <w:color w:val="auto"/>
        </w:rPr>
        <w:fldChar w:fldCharType="separate"/>
      </w:r>
      <w:r w:rsidR="000C7B18">
        <w:rPr>
          <w:b/>
          <w:bCs/>
          <w:noProof/>
          <w:color w:val="auto"/>
        </w:rPr>
        <w:t>1</w:t>
      </w:r>
      <w:r w:rsidRPr="00FF5854">
        <w:rPr>
          <w:b/>
          <w:bCs/>
          <w:color w:val="auto"/>
        </w:rPr>
        <w:fldChar w:fldCharType="end"/>
      </w:r>
      <w:r w:rsidRPr="00FF5854">
        <w:rPr>
          <w:b/>
          <w:bCs/>
          <w:color w:val="auto"/>
        </w:rPr>
        <w:t>.</w:t>
      </w:r>
      <w:r w:rsidRPr="00FF5854">
        <w:rPr>
          <w:color w:val="auto"/>
        </w:rPr>
        <w:t xml:space="preserve"> Insert a cell import</w:t>
      </w:r>
    </w:p>
    <w:p w14:paraId="7C69B1FC" w14:textId="7148681D" w:rsidR="00E00ABE" w:rsidRPr="00E00ABE" w:rsidRDefault="0086668A" w:rsidP="00E00ABE">
      <w:pPr>
        <w:pStyle w:val="ListParagraph"/>
        <w:numPr>
          <w:ilvl w:val="2"/>
          <w:numId w:val="4"/>
        </w:numPr>
        <w:rPr>
          <w:b/>
          <w:bCs/>
          <w:sz w:val="24"/>
          <w:szCs w:val="24"/>
        </w:rPr>
      </w:pPr>
      <w:r w:rsidRPr="0086668A">
        <w:rPr>
          <w:b/>
          <w:bCs/>
          <w:sz w:val="24"/>
          <w:szCs w:val="24"/>
        </w:rPr>
        <w:t>TIP:</w:t>
      </w:r>
      <w:r>
        <w:rPr>
          <w:b/>
          <w:bCs/>
          <w:sz w:val="24"/>
          <w:szCs w:val="24"/>
        </w:rPr>
        <w:t xml:space="preserve"> </w:t>
      </w:r>
      <w:r>
        <w:rPr>
          <w:i/>
          <w:iCs/>
          <w:sz w:val="24"/>
          <w:szCs w:val="24"/>
        </w:rPr>
        <w:t xml:space="preserve">ReportRighter </w:t>
      </w:r>
      <w:r>
        <w:rPr>
          <w:sz w:val="24"/>
          <w:szCs w:val="24"/>
        </w:rPr>
        <w:t xml:space="preserve">searches and replaces all instances of the highlighted text within the document with a cell import when the </w:t>
      </w:r>
      <w:r>
        <w:rPr>
          <w:b/>
          <w:bCs/>
          <w:i/>
          <w:iCs/>
          <w:sz w:val="24"/>
          <w:szCs w:val="24"/>
        </w:rPr>
        <w:t>Insert Cell Import</w:t>
      </w:r>
      <w:r>
        <w:rPr>
          <w:b/>
          <w:bCs/>
          <w:sz w:val="24"/>
          <w:szCs w:val="24"/>
        </w:rPr>
        <w:t xml:space="preserve"> </w:t>
      </w:r>
      <w:r>
        <w:rPr>
          <w:sz w:val="24"/>
          <w:szCs w:val="24"/>
        </w:rPr>
        <w:t>button is clicked. All of these areas will import the same data.</w:t>
      </w:r>
    </w:p>
    <w:p w14:paraId="662351E8" w14:textId="7236BE26" w:rsidR="00E00ABE" w:rsidRDefault="00E00ABE" w:rsidP="00E00ABE">
      <w:pPr>
        <w:pStyle w:val="ListParagraph"/>
        <w:numPr>
          <w:ilvl w:val="0"/>
          <w:numId w:val="4"/>
        </w:numPr>
        <w:rPr>
          <w:sz w:val="24"/>
          <w:szCs w:val="24"/>
        </w:rPr>
      </w:pPr>
      <w:r>
        <w:rPr>
          <w:b/>
          <w:bCs/>
          <w:sz w:val="24"/>
          <w:szCs w:val="24"/>
        </w:rPr>
        <w:t>Saving Import Settings</w:t>
      </w:r>
    </w:p>
    <w:p w14:paraId="694AA30C" w14:textId="3929A4FA" w:rsidR="0086668A" w:rsidRDefault="00E00ABE" w:rsidP="0086668A">
      <w:pPr>
        <w:pStyle w:val="ListParagraph"/>
        <w:numPr>
          <w:ilvl w:val="1"/>
          <w:numId w:val="4"/>
        </w:numPr>
        <w:rPr>
          <w:sz w:val="24"/>
          <w:szCs w:val="24"/>
        </w:rPr>
      </w:pPr>
      <w:r>
        <w:rPr>
          <w:sz w:val="24"/>
          <w:szCs w:val="24"/>
        </w:rPr>
        <w:t xml:space="preserve">After all of the unique strings have been converted into import locations click the </w:t>
      </w:r>
      <w:r>
        <w:rPr>
          <w:b/>
          <w:bCs/>
          <w:i/>
          <w:iCs/>
          <w:sz w:val="24"/>
          <w:szCs w:val="24"/>
        </w:rPr>
        <w:t xml:space="preserve">Import Data from Excel </w:t>
      </w:r>
      <w:r>
        <w:rPr>
          <w:sz w:val="24"/>
          <w:szCs w:val="24"/>
        </w:rPr>
        <w:t>button.</w:t>
      </w:r>
    </w:p>
    <w:p w14:paraId="0DAAD753" w14:textId="57D2F8CF" w:rsidR="00E00ABE" w:rsidRDefault="00E00ABE" w:rsidP="0086668A">
      <w:pPr>
        <w:pStyle w:val="ListParagraph"/>
        <w:numPr>
          <w:ilvl w:val="1"/>
          <w:numId w:val="4"/>
        </w:numPr>
        <w:rPr>
          <w:sz w:val="24"/>
          <w:szCs w:val="24"/>
        </w:rPr>
      </w:pPr>
      <w:r>
        <w:rPr>
          <w:sz w:val="24"/>
          <w:szCs w:val="24"/>
        </w:rPr>
        <w:t xml:space="preserve">The </w:t>
      </w:r>
      <w:r>
        <w:rPr>
          <w:i/>
          <w:iCs/>
          <w:sz w:val="24"/>
          <w:szCs w:val="24"/>
        </w:rPr>
        <w:t xml:space="preserve">ReportRighter </w:t>
      </w:r>
      <w:r>
        <w:rPr>
          <w:sz w:val="24"/>
          <w:szCs w:val="24"/>
        </w:rPr>
        <w:t>task pane contains three main components: the h</w:t>
      </w:r>
      <w:r w:rsidRPr="00E00ABE">
        <w:rPr>
          <w:sz w:val="24"/>
          <w:szCs w:val="24"/>
        </w:rPr>
        <w:t>eader</w:t>
      </w:r>
      <w:r>
        <w:rPr>
          <w:sz w:val="24"/>
          <w:szCs w:val="24"/>
        </w:rPr>
        <w:t xml:space="preserve">(1), the cell import settings(2), and the </w:t>
      </w:r>
      <w:r w:rsidR="00D8342E">
        <w:rPr>
          <w:sz w:val="24"/>
          <w:szCs w:val="24"/>
        </w:rPr>
        <w:t>shape import settings(3).</w:t>
      </w:r>
    </w:p>
    <w:p w14:paraId="410FB35C" w14:textId="77777777" w:rsidR="00FF5854" w:rsidRDefault="00535F8D" w:rsidP="00FF5854">
      <w:pPr>
        <w:keepNext/>
        <w:ind w:left="360"/>
        <w:jc w:val="center"/>
      </w:pPr>
      <w:r w:rsidRPr="00535F8D">
        <w:rPr>
          <w:noProof/>
          <w:sz w:val="24"/>
          <w:szCs w:val="24"/>
        </w:rPr>
        <w:drawing>
          <wp:inline distT="0" distB="0" distL="0" distR="0" wp14:anchorId="4092FAE0" wp14:editId="219C899B">
            <wp:extent cx="2183823" cy="4118066"/>
            <wp:effectExtent l="19050" t="19050" r="26035" b="15875"/>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8"/>
                    <a:stretch>
                      <a:fillRect/>
                    </a:stretch>
                  </pic:blipFill>
                  <pic:spPr>
                    <a:xfrm>
                      <a:off x="0" y="0"/>
                      <a:ext cx="2214537" cy="4175983"/>
                    </a:xfrm>
                    <a:prstGeom prst="rect">
                      <a:avLst/>
                    </a:prstGeom>
                    <a:ln>
                      <a:solidFill>
                        <a:schemeClr val="tx1"/>
                      </a:solidFill>
                    </a:ln>
                  </pic:spPr>
                </pic:pic>
              </a:graphicData>
            </a:graphic>
          </wp:inline>
        </w:drawing>
      </w:r>
    </w:p>
    <w:p w14:paraId="539FF7F0" w14:textId="2CCFDA93" w:rsidR="001579C7" w:rsidRPr="00FF5854" w:rsidRDefault="00FF5854" w:rsidP="00FF5854">
      <w:pPr>
        <w:pStyle w:val="Caption"/>
        <w:jc w:val="center"/>
      </w:pPr>
      <w:r w:rsidRPr="00FF5854">
        <w:rPr>
          <w:b/>
          <w:bCs/>
        </w:rPr>
        <w:t xml:space="preserve">Figure </w:t>
      </w:r>
      <w:r w:rsidRPr="00FF5854">
        <w:rPr>
          <w:b/>
          <w:bCs/>
        </w:rPr>
        <w:fldChar w:fldCharType="begin"/>
      </w:r>
      <w:r w:rsidRPr="00FF5854">
        <w:rPr>
          <w:b/>
          <w:bCs/>
        </w:rPr>
        <w:instrText xml:space="preserve"> SEQ Figure \* ARABIC </w:instrText>
      </w:r>
      <w:r w:rsidRPr="00FF5854">
        <w:rPr>
          <w:b/>
          <w:bCs/>
        </w:rPr>
        <w:fldChar w:fldCharType="separate"/>
      </w:r>
      <w:r w:rsidR="000C7B18">
        <w:rPr>
          <w:b/>
          <w:bCs/>
          <w:noProof/>
        </w:rPr>
        <w:t>2</w:t>
      </w:r>
      <w:r w:rsidRPr="00FF5854">
        <w:rPr>
          <w:b/>
          <w:bCs/>
        </w:rPr>
        <w:fldChar w:fldCharType="end"/>
      </w:r>
      <w:r w:rsidRPr="00FF5854">
        <w:rPr>
          <w:b/>
          <w:bCs/>
        </w:rPr>
        <w:t>.</w:t>
      </w:r>
      <w:r w:rsidRPr="00FF5854">
        <w:t xml:space="preserve"> ReportRighter task pane in Word</w:t>
      </w:r>
    </w:p>
    <w:p w14:paraId="5F5FFEC4" w14:textId="3091C8CD" w:rsidR="00D8342E" w:rsidRDefault="00D8342E" w:rsidP="0086668A">
      <w:pPr>
        <w:pStyle w:val="ListParagraph"/>
        <w:numPr>
          <w:ilvl w:val="1"/>
          <w:numId w:val="4"/>
        </w:numPr>
        <w:rPr>
          <w:sz w:val="24"/>
          <w:szCs w:val="24"/>
        </w:rPr>
      </w:pPr>
      <w:r>
        <w:rPr>
          <w:sz w:val="24"/>
          <w:szCs w:val="24"/>
        </w:rPr>
        <w:lastRenderedPageBreak/>
        <w:t xml:space="preserve">The cell import settings section, section </w:t>
      </w:r>
      <w:r w:rsidR="00701037">
        <w:rPr>
          <w:sz w:val="24"/>
          <w:szCs w:val="24"/>
        </w:rPr>
        <w:t>(</w:t>
      </w:r>
      <w:r>
        <w:rPr>
          <w:sz w:val="24"/>
          <w:szCs w:val="24"/>
        </w:rPr>
        <w:t>2</w:t>
      </w:r>
      <w:r w:rsidR="00701037">
        <w:rPr>
          <w:sz w:val="24"/>
          <w:szCs w:val="24"/>
        </w:rPr>
        <w:t>)</w:t>
      </w:r>
      <w:r>
        <w:rPr>
          <w:sz w:val="24"/>
          <w:szCs w:val="24"/>
        </w:rPr>
        <w:t xml:space="preserve">, contains </w:t>
      </w:r>
      <w:r w:rsidR="003C3FA9">
        <w:rPr>
          <w:sz w:val="24"/>
          <w:szCs w:val="24"/>
        </w:rPr>
        <w:t>setting</w:t>
      </w:r>
      <w:r>
        <w:rPr>
          <w:sz w:val="24"/>
          <w:szCs w:val="24"/>
        </w:rPr>
        <w:t xml:space="preserve"> cards(2a) which contain two text inputs</w:t>
      </w:r>
      <w:r w:rsidR="001579C7">
        <w:rPr>
          <w:sz w:val="24"/>
          <w:szCs w:val="24"/>
        </w:rPr>
        <w:t>:</w:t>
      </w:r>
      <w:r>
        <w:rPr>
          <w:sz w:val="24"/>
          <w:szCs w:val="24"/>
        </w:rPr>
        <w:t xml:space="preserve"> a sheet </w:t>
      </w:r>
      <w:r w:rsidR="001579C7">
        <w:rPr>
          <w:sz w:val="24"/>
          <w:szCs w:val="24"/>
        </w:rPr>
        <w:t>input,</w:t>
      </w:r>
      <w:r>
        <w:rPr>
          <w:sz w:val="24"/>
          <w:szCs w:val="24"/>
        </w:rPr>
        <w:t xml:space="preserve"> and a cell input. Type the name of the sheet which you will be importing the data from in the sheet input and the cell address (e.g., A1). </w:t>
      </w:r>
    </w:p>
    <w:p w14:paraId="4B489E35" w14:textId="77777777" w:rsidR="00E713E5" w:rsidRDefault="00EC6E36" w:rsidP="00E713E5">
      <w:pPr>
        <w:keepNext/>
        <w:jc w:val="center"/>
      </w:pPr>
      <w:r w:rsidRPr="00EC6E36">
        <w:rPr>
          <w:noProof/>
        </w:rPr>
        <w:drawing>
          <wp:inline distT="0" distB="0" distL="0" distR="0" wp14:anchorId="6E3872A4" wp14:editId="30CC290B">
            <wp:extent cx="2867425" cy="1143160"/>
            <wp:effectExtent l="19050" t="19050" r="9525" b="19050"/>
            <wp:docPr id="17" name="Picture 17"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ext&#10;&#10;Description automatically generated with low confidence"/>
                    <pic:cNvPicPr/>
                  </pic:nvPicPr>
                  <pic:blipFill>
                    <a:blip r:embed="rId9"/>
                    <a:stretch>
                      <a:fillRect/>
                    </a:stretch>
                  </pic:blipFill>
                  <pic:spPr>
                    <a:xfrm>
                      <a:off x="0" y="0"/>
                      <a:ext cx="2867425" cy="1143160"/>
                    </a:xfrm>
                    <a:prstGeom prst="rect">
                      <a:avLst/>
                    </a:prstGeom>
                    <a:ln>
                      <a:solidFill>
                        <a:schemeClr val="tx1"/>
                      </a:solidFill>
                    </a:ln>
                  </pic:spPr>
                </pic:pic>
              </a:graphicData>
            </a:graphic>
          </wp:inline>
        </w:drawing>
      </w:r>
    </w:p>
    <w:p w14:paraId="63D13DFB" w14:textId="31BD65AC" w:rsidR="00EC6E36" w:rsidRPr="00EC6E36" w:rsidRDefault="00E713E5" w:rsidP="00E713E5">
      <w:pPr>
        <w:pStyle w:val="Caption"/>
        <w:jc w:val="center"/>
        <w:rPr>
          <w:sz w:val="24"/>
          <w:szCs w:val="24"/>
        </w:rPr>
      </w:pPr>
      <w:r w:rsidRPr="00E713E5">
        <w:rPr>
          <w:b/>
          <w:bCs/>
        </w:rPr>
        <w:t xml:space="preserve">Figure </w:t>
      </w:r>
      <w:r w:rsidRPr="00E713E5">
        <w:rPr>
          <w:b/>
          <w:bCs/>
        </w:rPr>
        <w:fldChar w:fldCharType="begin"/>
      </w:r>
      <w:r w:rsidRPr="00E713E5">
        <w:rPr>
          <w:b/>
          <w:bCs/>
        </w:rPr>
        <w:instrText xml:space="preserve"> SEQ Figure \* ARABIC </w:instrText>
      </w:r>
      <w:r w:rsidRPr="00E713E5">
        <w:rPr>
          <w:b/>
          <w:bCs/>
        </w:rPr>
        <w:fldChar w:fldCharType="separate"/>
      </w:r>
      <w:r w:rsidR="000C7B18">
        <w:rPr>
          <w:b/>
          <w:bCs/>
          <w:noProof/>
        </w:rPr>
        <w:t>3</w:t>
      </w:r>
      <w:r w:rsidRPr="00E713E5">
        <w:rPr>
          <w:b/>
          <w:bCs/>
        </w:rPr>
        <w:fldChar w:fldCharType="end"/>
      </w:r>
      <w:r w:rsidRPr="00E713E5">
        <w:rPr>
          <w:b/>
          <w:bCs/>
        </w:rPr>
        <w:t>.</w:t>
      </w:r>
      <w:r>
        <w:t xml:space="preserve"> Cell import settings card</w:t>
      </w:r>
    </w:p>
    <w:p w14:paraId="408F876E" w14:textId="494E010C" w:rsidR="00701037" w:rsidRDefault="00701037" w:rsidP="0086668A">
      <w:pPr>
        <w:pStyle w:val="ListParagraph"/>
        <w:numPr>
          <w:ilvl w:val="1"/>
          <w:numId w:val="4"/>
        </w:numPr>
        <w:rPr>
          <w:sz w:val="24"/>
          <w:szCs w:val="24"/>
        </w:rPr>
      </w:pPr>
      <w:r>
        <w:rPr>
          <w:sz w:val="24"/>
          <w:szCs w:val="24"/>
        </w:rPr>
        <w:t xml:space="preserve">The shape import settings section, section (3), also contains setting cards but these only </w:t>
      </w:r>
      <w:r w:rsidR="003C6457">
        <w:rPr>
          <w:sz w:val="24"/>
          <w:szCs w:val="24"/>
        </w:rPr>
        <w:t xml:space="preserve">include one text input for the shape name. The shape name can be found in Excel by clicking on the desired shape and looking at the address box in the upper left-hand corner. Figure 2. </w:t>
      </w:r>
    </w:p>
    <w:p w14:paraId="6D19C666" w14:textId="77777777" w:rsidR="00D6619A" w:rsidRDefault="003C6457" w:rsidP="00D6619A">
      <w:pPr>
        <w:keepNext/>
        <w:jc w:val="center"/>
      </w:pPr>
      <w:r w:rsidRPr="003C6457">
        <w:rPr>
          <w:noProof/>
        </w:rPr>
        <w:drawing>
          <wp:inline distT="0" distB="0" distL="0" distR="0" wp14:anchorId="0B991CA4" wp14:editId="689CDF96">
            <wp:extent cx="3459418" cy="1821180"/>
            <wp:effectExtent l="19050" t="19050" r="27305" b="26670"/>
            <wp:docPr id="14" name="Picture 14" descr="Graphical user interface, application,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application, table, Excel&#10;&#10;Description automatically generated"/>
                    <pic:cNvPicPr/>
                  </pic:nvPicPr>
                  <pic:blipFill rotWithShape="1">
                    <a:blip r:embed="rId10"/>
                    <a:srcRect b="49719"/>
                    <a:stretch/>
                  </pic:blipFill>
                  <pic:spPr bwMode="auto">
                    <a:xfrm>
                      <a:off x="0" y="0"/>
                      <a:ext cx="3461821" cy="182244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08B0645" w14:textId="739D892C" w:rsidR="003C6457" w:rsidRPr="009F7F15" w:rsidRDefault="00D6619A" w:rsidP="00D6619A">
      <w:pPr>
        <w:pStyle w:val="Caption"/>
        <w:jc w:val="center"/>
        <w:rPr>
          <w:sz w:val="24"/>
          <w:szCs w:val="24"/>
        </w:rPr>
      </w:pPr>
      <w:r w:rsidRPr="00D6619A">
        <w:rPr>
          <w:b/>
          <w:bCs/>
        </w:rPr>
        <w:t xml:space="preserve">Figure </w:t>
      </w:r>
      <w:r w:rsidRPr="00D6619A">
        <w:rPr>
          <w:b/>
          <w:bCs/>
        </w:rPr>
        <w:fldChar w:fldCharType="begin"/>
      </w:r>
      <w:r w:rsidRPr="00D6619A">
        <w:rPr>
          <w:b/>
          <w:bCs/>
        </w:rPr>
        <w:instrText xml:space="preserve"> SEQ Figure \* ARABIC </w:instrText>
      </w:r>
      <w:r w:rsidRPr="00D6619A">
        <w:rPr>
          <w:b/>
          <w:bCs/>
        </w:rPr>
        <w:fldChar w:fldCharType="separate"/>
      </w:r>
      <w:r w:rsidR="000C7B18">
        <w:rPr>
          <w:b/>
          <w:bCs/>
          <w:noProof/>
        </w:rPr>
        <w:t>4</w:t>
      </w:r>
      <w:r w:rsidRPr="00D6619A">
        <w:rPr>
          <w:b/>
          <w:bCs/>
        </w:rPr>
        <w:fldChar w:fldCharType="end"/>
      </w:r>
      <w:r w:rsidRPr="00D6619A">
        <w:rPr>
          <w:b/>
          <w:bCs/>
        </w:rPr>
        <w:t>.</w:t>
      </w:r>
      <w:r>
        <w:t xml:space="preserve"> Shape name in Excel</w:t>
      </w:r>
    </w:p>
    <w:p w14:paraId="085ECED0" w14:textId="758E871F" w:rsidR="003C6457" w:rsidRDefault="004D7A94" w:rsidP="0086668A">
      <w:pPr>
        <w:pStyle w:val="ListParagraph"/>
        <w:numPr>
          <w:ilvl w:val="1"/>
          <w:numId w:val="4"/>
        </w:numPr>
        <w:rPr>
          <w:sz w:val="24"/>
          <w:szCs w:val="24"/>
        </w:rPr>
      </w:pPr>
      <w:r>
        <w:rPr>
          <w:sz w:val="24"/>
          <w:szCs w:val="24"/>
        </w:rPr>
        <w:t>After entering the import settings for all cell and shape imports save the word document, these settings will be saved with the document.</w:t>
      </w:r>
    </w:p>
    <w:p w14:paraId="77E2A4C6" w14:textId="01FFF359" w:rsidR="005270FD" w:rsidRDefault="005270FD" w:rsidP="005270FD">
      <w:pPr>
        <w:pStyle w:val="ListParagraph"/>
        <w:numPr>
          <w:ilvl w:val="0"/>
          <w:numId w:val="4"/>
        </w:numPr>
        <w:rPr>
          <w:b/>
          <w:bCs/>
          <w:sz w:val="24"/>
          <w:szCs w:val="24"/>
        </w:rPr>
      </w:pPr>
      <w:r w:rsidRPr="005270FD">
        <w:rPr>
          <w:b/>
          <w:bCs/>
          <w:sz w:val="24"/>
          <w:szCs w:val="24"/>
        </w:rPr>
        <w:t>Import</w:t>
      </w:r>
      <w:r>
        <w:rPr>
          <w:b/>
          <w:bCs/>
          <w:sz w:val="24"/>
          <w:szCs w:val="24"/>
        </w:rPr>
        <w:t>ing Data from Excel</w:t>
      </w:r>
    </w:p>
    <w:p w14:paraId="532742A5" w14:textId="68BA7F8D" w:rsidR="005270FD" w:rsidRPr="00791435" w:rsidRDefault="003C4D82" w:rsidP="005270FD">
      <w:pPr>
        <w:pStyle w:val="ListParagraph"/>
        <w:numPr>
          <w:ilvl w:val="1"/>
          <w:numId w:val="4"/>
        </w:numPr>
        <w:rPr>
          <w:b/>
          <w:bCs/>
          <w:sz w:val="24"/>
          <w:szCs w:val="24"/>
        </w:rPr>
      </w:pPr>
      <w:r>
        <w:rPr>
          <w:sz w:val="24"/>
          <w:szCs w:val="24"/>
        </w:rPr>
        <w:t>In</w:t>
      </w:r>
      <w:r w:rsidR="00512400">
        <w:rPr>
          <w:sz w:val="24"/>
          <w:szCs w:val="24"/>
        </w:rPr>
        <w:t xml:space="preserve"> the Excel workbook that contains the data to be imported. </w:t>
      </w:r>
      <w:r w:rsidR="00B8062D">
        <w:rPr>
          <w:sz w:val="24"/>
          <w:szCs w:val="24"/>
        </w:rPr>
        <w:t xml:space="preserve">Click the </w:t>
      </w:r>
      <w:r w:rsidR="00443213">
        <w:rPr>
          <w:b/>
          <w:bCs/>
          <w:i/>
          <w:iCs/>
          <w:sz w:val="24"/>
          <w:szCs w:val="24"/>
        </w:rPr>
        <w:t>Compile Workbook</w:t>
      </w:r>
      <w:r w:rsidR="00B8062D">
        <w:rPr>
          <w:b/>
          <w:bCs/>
          <w:sz w:val="24"/>
          <w:szCs w:val="24"/>
        </w:rPr>
        <w:t xml:space="preserve"> </w:t>
      </w:r>
      <w:r w:rsidR="00B8062D">
        <w:rPr>
          <w:sz w:val="24"/>
          <w:szCs w:val="24"/>
        </w:rPr>
        <w:t>button in the upper right corner of the home tab.</w:t>
      </w:r>
      <w:r>
        <w:rPr>
          <w:sz w:val="24"/>
          <w:szCs w:val="24"/>
        </w:rPr>
        <w:t xml:space="preserve"> When the </w:t>
      </w:r>
      <w:r>
        <w:rPr>
          <w:i/>
          <w:iCs/>
          <w:sz w:val="24"/>
          <w:szCs w:val="24"/>
        </w:rPr>
        <w:t xml:space="preserve">ReportRighter </w:t>
      </w:r>
      <w:r>
        <w:rPr>
          <w:sz w:val="24"/>
          <w:szCs w:val="24"/>
        </w:rPr>
        <w:t>task pane opens and displays a message confirming that the workbook has been successfully compiled, save the workbook and close it.</w:t>
      </w:r>
    </w:p>
    <w:p w14:paraId="4B705291" w14:textId="77777777" w:rsidR="000C7B18" w:rsidRDefault="00791435" w:rsidP="000C7B18">
      <w:pPr>
        <w:keepNext/>
        <w:jc w:val="center"/>
      </w:pPr>
      <w:r w:rsidRPr="00791435">
        <w:rPr>
          <w:b/>
          <w:bCs/>
          <w:noProof/>
          <w:sz w:val="24"/>
          <w:szCs w:val="24"/>
        </w:rPr>
        <w:lastRenderedPageBreak/>
        <w:drawing>
          <wp:inline distT="0" distB="0" distL="0" distR="0" wp14:anchorId="6C8AF250" wp14:editId="71602CFA">
            <wp:extent cx="1858992" cy="2202180"/>
            <wp:effectExtent l="19050" t="19050" r="27305" b="26670"/>
            <wp:docPr id="18" name="Picture 18"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ext, whiteboard&#10;&#10;Description automatically generated"/>
                    <pic:cNvPicPr/>
                  </pic:nvPicPr>
                  <pic:blipFill rotWithShape="1">
                    <a:blip r:embed="rId11"/>
                    <a:srcRect b="31190"/>
                    <a:stretch/>
                  </pic:blipFill>
                  <pic:spPr bwMode="auto">
                    <a:xfrm>
                      <a:off x="0" y="0"/>
                      <a:ext cx="1862436" cy="220626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057C4CD2" w14:textId="77B327FD" w:rsidR="00791435" w:rsidRPr="00791435" w:rsidRDefault="000C7B18" w:rsidP="000C7B18">
      <w:pPr>
        <w:pStyle w:val="Caption"/>
        <w:jc w:val="center"/>
        <w:rPr>
          <w:sz w:val="24"/>
          <w:szCs w:val="24"/>
        </w:rPr>
      </w:pPr>
      <w:r w:rsidRPr="000C7B18">
        <w:rPr>
          <w:b/>
          <w:bCs/>
        </w:rPr>
        <w:t xml:space="preserve">Figure </w:t>
      </w:r>
      <w:r w:rsidRPr="000C7B18">
        <w:rPr>
          <w:b/>
          <w:bCs/>
        </w:rPr>
        <w:fldChar w:fldCharType="begin"/>
      </w:r>
      <w:r w:rsidRPr="000C7B18">
        <w:rPr>
          <w:b/>
          <w:bCs/>
        </w:rPr>
        <w:instrText xml:space="preserve"> SEQ Figure \* ARABIC </w:instrText>
      </w:r>
      <w:r w:rsidRPr="000C7B18">
        <w:rPr>
          <w:b/>
          <w:bCs/>
        </w:rPr>
        <w:fldChar w:fldCharType="separate"/>
      </w:r>
      <w:r>
        <w:rPr>
          <w:b/>
          <w:bCs/>
          <w:noProof/>
        </w:rPr>
        <w:t>5</w:t>
      </w:r>
      <w:r w:rsidRPr="000C7B18">
        <w:rPr>
          <w:b/>
          <w:bCs/>
        </w:rPr>
        <w:fldChar w:fldCharType="end"/>
      </w:r>
      <w:r w:rsidRPr="000C7B18">
        <w:rPr>
          <w:b/>
          <w:bCs/>
        </w:rPr>
        <w:t>.</w:t>
      </w:r>
      <w:r>
        <w:t xml:space="preserve"> ReportRighter task pane in Excel</w:t>
      </w:r>
    </w:p>
    <w:p w14:paraId="6D43E68E" w14:textId="3B81E53C" w:rsidR="003C4D82" w:rsidRPr="00743AA3" w:rsidRDefault="003C4D82" w:rsidP="005270FD">
      <w:pPr>
        <w:pStyle w:val="ListParagraph"/>
        <w:numPr>
          <w:ilvl w:val="1"/>
          <w:numId w:val="4"/>
        </w:numPr>
        <w:rPr>
          <w:b/>
          <w:bCs/>
          <w:sz w:val="24"/>
          <w:szCs w:val="24"/>
        </w:rPr>
      </w:pPr>
      <w:r>
        <w:rPr>
          <w:sz w:val="24"/>
          <w:szCs w:val="24"/>
        </w:rPr>
        <w:t xml:space="preserve">In the document template that you will be importing the data into click the </w:t>
      </w:r>
      <w:r>
        <w:rPr>
          <w:b/>
          <w:bCs/>
          <w:i/>
          <w:iCs/>
          <w:sz w:val="24"/>
          <w:szCs w:val="24"/>
        </w:rPr>
        <w:t>Import Data from Excel</w:t>
      </w:r>
      <w:r>
        <w:rPr>
          <w:sz w:val="24"/>
          <w:szCs w:val="24"/>
        </w:rPr>
        <w:t xml:space="preserve"> button. When the </w:t>
      </w:r>
      <w:r>
        <w:rPr>
          <w:i/>
          <w:iCs/>
          <w:sz w:val="24"/>
          <w:szCs w:val="24"/>
        </w:rPr>
        <w:t xml:space="preserve">ReportRighter </w:t>
      </w:r>
      <w:r>
        <w:rPr>
          <w:sz w:val="24"/>
          <w:szCs w:val="24"/>
        </w:rPr>
        <w:t xml:space="preserve">task pane opens click the </w:t>
      </w:r>
      <w:r>
        <w:rPr>
          <w:b/>
          <w:bCs/>
          <w:i/>
          <w:iCs/>
          <w:sz w:val="24"/>
          <w:szCs w:val="24"/>
        </w:rPr>
        <w:t>Choose File</w:t>
      </w:r>
      <w:r>
        <w:rPr>
          <w:sz w:val="24"/>
          <w:szCs w:val="24"/>
        </w:rPr>
        <w:t xml:space="preserve"> button, this will open up a fie explorer dialog, use this to find and select the workbook containing the data. </w:t>
      </w:r>
    </w:p>
    <w:p w14:paraId="4113A6E8" w14:textId="77777777" w:rsidR="000C7B18" w:rsidRDefault="00743AA3" w:rsidP="000C7B18">
      <w:pPr>
        <w:keepNext/>
        <w:jc w:val="center"/>
      </w:pPr>
      <w:r w:rsidRPr="00743AA3">
        <w:rPr>
          <w:b/>
          <w:bCs/>
          <w:noProof/>
          <w:sz w:val="24"/>
          <w:szCs w:val="24"/>
        </w:rPr>
        <w:drawing>
          <wp:inline distT="0" distB="0" distL="0" distR="0" wp14:anchorId="58BE2208" wp14:editId="2E6C360A">
            <wp:extent cx="3057952" cy="2267266"/>
            <wp:effectExtent l="19050" t="19050" r="28575" b="19050"/>
            <wp:docPr id="3"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email&#10;&#10;Description automatically generated"/>
                    <pic:cNvPicPr/>
                  </pic:nvPicPr>
                  <pic:blipFill>
                    <a:blip r:embed="rId12"/>
                    <a:stretch>
                      <a:fillRect/>
                    </a:stretch>
                  </pic:blipFill>
                  <pic:spPr>
                    <a:xfrm>
                      <a:off x="0" y="0"/>
                      <a:ext cx="3057952" cy="2267266"/>
                    </a:xfrm>
                    <a:prstGeom prst="rect">
                      <a:avLst/>
                    </a:prstGeom>
                    <a:ln>
                      <a:solidFill>
                        <a:schemeClr val="tx1"/>
                      </a:solidFill>
                    </a:ln>
                  </pic:spPr>
                </pic:pic>
              </a:graphicData>
            </a:graphic>
          </wp:inline>
        </w:drawing>
      </w:r>
    </w:p>
    <w:p w14:paraId="0143F2C3" w14:textId="7CE8F635" w:rsidR="00743AA3" w:rsidRPr="00743AA3" w:rsidRDefault="000C7B18" w:rsidP="000C7B18">
      <w:pPr>
        <w:pStyle w:val="Caption"/>
        <w:jc w:val="center"/>
        <w:rPr>
          <w:b/>
          <w:bCs/>
          <w:sz w:val="24"/>
          <w:szCs w:val="24"/>
        </w:rPr>
      </w:pPr>
      <w:r w:rsidRPr="000C7B18">
        <w:rPr>
          <w:b/>
          <w:bCs/>
        </w:rPr>
        <w:t xml:space="preserve">Figure </w:t>
      </w:r>
      <w:r w:rsidRPr="000C7B18">
        <w:rPr>
          <w:b/>
          <w:bCs/>
        </w:rPr>
        <w:fldChar w:fldCharType="begin"/>
      </w:r>
      <w:r w:rsidRPr="000C7B18">
        <w:rPr>
          <w:b/>
          <w:bCs/>
        </w:rPr>
        <w:instrText xml:space="preserve"> SEQ Figure \* ARABIC </w:instrText>
      </w:r>
      <w:r w:rsidRPr="000C7B18">
        <w:rPr>
          <w:b/>
          <w:bCs/>
        </w:rPr>
        <w:fldChar w:fldCharType="separate"/>
      </w:r>
      <w:r>
        <w:rPr>
          <w:b/>
          <w:bCs/>
          <w:noProof/>
        </w:rPr>
        <w:t>6</w:t>
      </w:r>
      <w:r w:rsidRPr="000C7B18">
        <w:rPr>
          <w:b/>
          <w:bCs/>
        </w:rPr>
        <w:fldChar w:fldCharType="end"/>
      </w:r>
      <w:r w:rsidRPr="000C7B18">
        <w:rPr>
          <w:b/>
          <w:bCs/>
        </w:rPr>
        <w:t>.</w:t>
      </w:r>
      <w:r>
        <w:t xml:space="preserve"> Choose File button</w:t>
      </w:r>
    </w:p>
    <w:p w14:paraId="3F837F93" w14:textId="0861F647" w:rsidR="003C4D82" w:rsidRPr="00743AA3" w:rsidRDefault="003C4D82" w:rsidP="005270FD">
      <w:pPr>
        <w:pStyle w:val="ListParagraph"/>
        <w:numPr>
          <w:ilvl w:val="1"/>
          <w:numId w:val="4"/>
        </w:numPr>
        <w:rPr>
          <w:b/>
          <w:bCs/>
          <w:sz w:val="24"/>
          <w:szCs w:val="24"/>
        </w:rPr>
      </w:pPr>
      <w:r>
        <w:rPr>
          <w:sz w:val="24"/>
          <w:szCs w:val="24"/>
        </w:rPr>
        <w:t xml:space="preserve">After the workbook has been selected click the </w:t>
      </w:r>
      <w:r w:rsidRPr="003C4D82">
        <w:rPr>
          <w:b/>
          <w:bCs/>
          <w:i/>
          <w:iCs/>
          <w:sz w:val="24"/>
          <w:szCs w:val="24"/>
        </w:rPr>
        <w:t>Import Data</w:t>
      </w:r>
      <w:r>
        <w:rPr>
          <w:sz w:val="24"/>
          <w:szCs w:val="24"/>
        </w:rPr>
        <w:t xml:space="preserve"> </w:t>
      </w:r>
      <w:r w:rsidRPr="003C4D82">
        <w:rPr>
          <w:sz w:val="24"/>
          <w:szCs w:val="24"/>
        </w:rPr>
        <w:t>button</w:t>
      </w:r>
      <w:r>
        <w:rPr>
          <w:sz w:val="24"/>
          <w:szCs w:val="24"/>
        </w:rPr>
        <w:t xml:space="preserve"> in the header; </w:t>
      </w:r>
      <w:r>
        <w:rPr>
          <w:i/>
          <w:iCs/>
          <w:sz w:val="24"/>
          <w:szCs w:val="24"/>
        </w:rPr>
        <w:t xml:space="preserve">ReportRighter </w:t>
      </w:r>
      <w:r>
        <w:rPr>
          <w:sz w:val="24"/>
          <w:szCs w:val="24"/>
        </w:rPr>
        <w:t xml:space="preserve">will begin importing the data. </w:t>
      </w:r>
    </w:p>
    <w:p w14:paraId="780D7CA0" w14:textId="77777777" w:rsidR="000C7B18" w:rsidRDefault="00743AA3" w:rsidP="000C7B18">
      <w:pPr>
        <w:keepNext/>
        <w:jc w:val="center"/>
      </w:pPr>
      <w:r w:rsidRPr="00743AA3">
        <w:rPr>
          <w:b/>
          <w:bCs/>
          <w:noProof/>
          <w:sz w:val="24"/>
          <w:szCs w:val="24"/>
        </w:rPr>
        <w:lastRenderedPageBreak/>
        <w:drawing>
          <wp:inline distT="0" distB="0" distL="0" distR="0" wp14:anchorId="1D592D54" wp14:editId="333DC662">
            <wp:extent cx="3057952" cy="2267266"/>
            <wp:effectExtent l="19050" t="19050" r="28575" b="19050"/>
            <wp:docPr id="4" name="Picture 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email&#10;&#10;Description automatically generated"/>
                    <pic:cNvPicPr/>
                  </pic:nvPicPr>
                  <pic:blipFill>
                    <a:blip r:embed="rId13"/>
                    <a:stretch>
                      <a:fillRect/>
                    </a:stretch>
                  </pic:blipFill>
                  <pic:spPr>
                    <a:xfrm>
                      <a:off x="0" y="0"/>
                      <a:ext cx="3057952" cy="2267266"/>
                    </a:xfrm>
                    <a:prstGeom prst="rect">
                      <a:avLst/>
                    </a:prstGeom>
                    <a:ln>
                      <a:solidFill>
                        <a:schemeClr val="tx1"/>
                      </a:solidFill>
                    </a:ln>
                  </pic:spPr>
                </pic:pic>
              </a:graphicData>
            </a:graphic>
          </wp:inline>
        </w:drawing>
      </w:r>
    </w:p>
    <w:p w14:paraId="3131B0B3" w14:textId="5626022D" w:rsidR="00743AA3" w:rsidRPr="00743AA3" w:rsidRDefault="000C7B18" w:rsidP="000C7B18">
      <w:pPr>
        <w:pStyle w:val="Caption"/>
        <w:jc w:val="center"/>
        <w:rPr>
          <w:b/>
          <w:bCs/>
          <w:sz w:val="24"/>
          <w:szCs w:val="24"/>
        </w:rPr>
      </w:pPr>
      <w:r w:rsidRPr="000C7B18">
        <w:rPr>
          <w:b/>
          <w:bCs/>
        </w:rPr>
        <w:t xml:space="preserve">Figure </w:t>
      </w:r>
      <w:r w:rsidRPr="000C7B18">
        <w:rPr>
          <w:b/>
          <w:bCs/>
        </w:rPr>
        <w:fldChar w:fldCharType="begin"/>
      </w:r>
      <w:r w:rsidRPr="000C7B18">
        <w:rPr>
          <w:b/>
          <w:bCs/>
        </w:rPr>
        <w:instrText xml:space="preserve"> SEQ Figure \* ARABIC </w:instrText>
      </w:r>
      <w:r w:rsidRPr="000C7B18">
        <w:rPr>
          <w:b/>
          <w:bCs/>
        </w:rPr>
        <w:fldChar w:fldCharType="separate"/>
      </w:r>
      <w:r>
        <w:rPr>
          <w:b/>
          <w:bCs/>
          <w:noProof/>
        </w:rPr>
        <w:t>7</w:t>
      </w:r>
      <w:r w:rsidRPr="000C7B18">
        <w:rPr>
          <w:b/>
          <w:bCs/>
        </w:rPr>
        <w:fldChar w:fldCharType="end"/>
      </w:r>
      <w:r w:rsidRPr="000C7B18">
        <w:rPr>
          <w:b/>
          <w:bCs/>
        </w:rPr>
        <w:t>.</w:t>
      </w:r>
      <w:r>
        <w:t xml:space="preserve"> Import Data button</w:t>
      </w:r>
    </w:p>
    <w:p w14:paraId="551CA6B7" w14:textId="691FD284" w:rsidR="003C4D82" w:rsidRPr="00C53631" w:rsidRDefault="003C4D82" w:rsidP="005270FD">
      <w:pPr>
        <w:pStyle w:val="ListParagraph"/>
        <w:numPr>
          <w:ilvl w:val="1"/>
          <w:numId w:val="4"/>
        </w:numPr>
        <w:rPr>
          <w:b/>
          <w:bCs/>
          <w:sz w:val="24"/>
          <w:szCs w:val="24"/>
        </w:rPr>
      </w:pPr>
      <w:r>
        <w:rPr>
          <w:sz w:val="24"/>
          <w:szCs w:val="24"/>
        </w:rPr>
        <w:t xml:space="preserve">When </w:t>
      </w:r>
      <w:r>
        <w:rPr>
          <w:i/>
          <w:iCs/>
          <w:sz w:val="24"/>
          <w:szCs w:val="24"/>
        </w:rPr>
        <w:t xml:space="preserve">ReportRighter </w:t>
      </w:r>
      <w:r>
        <w:rPr>
          <w:sz w:val="24"/>
          <w:szCs w:val="24"/>
        </w:rPr>
        <w:t>has finished importing all of the data</w:t>
      </w:r>
      <w:r w:rsidR="00C53631">
        <w:rPr>
          <w:sz w:val="24"/>
          <w:szCs w:val="24"/>
        </w:rPr>
        <w:t>,</w:t>
      </w:r>
      <w:r>
        <w:rPr>
          <w:sz w:val="24"/>
          <w:szCs w:val="24"/>
        </w:rPr>
        <w:t xml:space="preserve"> any cells that did not have </w:t>
      </w:r>
      <w:r w:rsidR="00C53631">
        <w:rPr>
          <w:sz w:val="24"/>
          <w:szCs w:val="24"/>
        </w:rPr>
        <w:t xml:space="preserve">a value, cells that were empty, will be </w:t>
      </w:r>
      <w:r w:rsidR="00C53631" w:rsidRPr="00743AA3">
        <w:rPr>
          <w:sz w:val="24"/>
          <w:szCs w:val="24"/>
          <w:highlight w:val="yellow"/>
        </w:rPr>
        <w:t>highlighted in yellow</w:t>
      </w:r>
      <w:r w:rsidR="00C53631">
        <w:rPr>
          <w:sz w:val="24"/>
          <w:szCs w:val="24"/>
        </w:rPr>
        <w:t>.</w:t>
      </w:r>
    </w:p>
    <w:p w14:paraId="749DD16D" w14:textId="04DC03FF" w:rsidR="00C53631" w:rsidRPr="00C53631" w:rsidRDefault="00C53631" w:rsidP="00C53631">
      <w:pPr>
        <w:pStyle w:val="ListParagraph"/>
        <w:numPr>
          <w:ilvl w:val="2"/>
          <w:numId w:val="4"/>
        </w:numPr>
        <w:rPr>
          <w:b/>
          <w:bCs/>
          <w:sz w:val="24"/>
          <w:szCs w:val="24"/>
        </w:rPr>
      </w:pPr>
      <w:r w:rsidRPr="00C53631">
        <w:rPr>
          <w:b/>
          <w:bCs/>
          <w:sz w:val="24"/>
          <w:szCs w:val="24"/>
        </w:rPr>
        <w:t>Note:</w:t>
      </w:r>
      <w:r>
        <w:rPr>
          <w:sz w:val="24"/>
          <w:szCs w:val="24"/>
        </w:rPr>
        <w:t xml:space="preserve"> Import locations will not be highlighted if the specified sheet was not found. This allows the user to import data from multiple workbooks.</w:t>
      </w:r>
    </w:p>
    <w:p w14:paraId="079212A6" w14:textId="63F07B39" w:rsidR="00C53631" w:rsidRPr="00743AA3" w:rsidRDefault="00C53631" w:rsidP="00C53631">
      <w:pPr>
        <w:pStyle w:val="ListParagraph"/>
        <w:numPr>
          <w:ilvl w:val="1"/>
          <w:numId w:val="4"/>
        </w:numPr>
        <w:rPr>
          <w:b/>
          <w:bCs/>
          <w:sz w:val="24"/>
          <w:szCs w:val="24"/>
        </w:rPr>
      </w:pPr>
      <w:r>
        <w:rPr>
          <w:sz w:val="24"/>
          <w:szCs w:val="24"/>
        </w:rPr>
        <w:t xml:space="preserve">It is optional but a good idea to double check to make sure that all of the data was imported correctly, sometimes cell addresses can be entered wrong when setting up the document. Use the </w:t>
      </w:r>
      <w:r>
        <w:rPr>
          <w:b/>
          <w:bCs/>
          <w:i/>
          <w:iCs/>
          <w:sz w:val="24"/>
          <w:szCs w:val="24"/>
        </w:rPr>
        <w:t>Move to Next Import</w:t>
      </w:r>
      <w:r>
        <w:rPr>
          <w:sz w:val="24"/>
          <w:szCs w:val="24"/>
        </w:rPr>
        <w:t xml:space="preserve"> button in the </w:t>
      </w:r>
      <w:r>
        <w:rPr>
          <w:i/>
          <w:iCs/>
          <w:sz w:val="24"/>
          <w:szCs w:val="24"/>
        </w:rPr>
        <w:t xml:space="preserve">ReportRighter </w:t>
      </w:r>
      <w:r>
        <w:rPr>
          <w:sz w:val="24"/>
          <w:szCs w:val="24"/>
        </w:rPr>
        <w:t>task pane header to index through the import locations.</w:t>
      </w:r>
    </w:p>
    <w:p w14:paraId="2AFBB3FC" w14:textId="77777777" w:rsidR="000C7B18" w:rsidRDefault="00743AA3" w:rsidP="000C7B18">
      <w:pPr>
        <w:keepNext/>
        <w:ind w:left="360"/>
        <w:jc w:val="center"/>
      </w:pPr>
      <w:r w:rsidRPr="00743AA3">
        <w:rPr>
          <w:b/>
          <w:bCs/>
          <w:noProof/>
          <w:sz w:val="24"/>
          <w:szCs w:val="24"/>
        </w:rPr>
        <w:drawing>
          <wp:inline distT="0" distB="0" distL="0" distR="0" wp14:anchorId="232D4854" wp14:editId="467A4D62">
            <wp:extent cx="3057952" cy="2267266"/>
            <wp:effectExtent l="19050" t="19050" r="28575" b="19050"/>
            <wp:docPr id="5" name="Picture 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 email&#10;&#10;Description automatically generated"/>
                    <pic:cNvPicPr/>
                  </pic:nvPicPr>
                  <pic:blipFill>
                    <a:blip r:embed="rId14"/>
                    <a:stretch>
                      <a:fillRect/>
                    </a:stretch>
                  </pic:blipFill>
                  <pic:spPr>
                    <a:xfrm>
                      <a:off x="0" y="0"/>
                      <a:ext cx="3057952" cy="2267266"/>
                    </a:xfrm>
                    <a:prstGeom prst="rect">
                      <a:avLst/>
                    </a:prstGeom>
                    <a:ln>
                      <a:solidFill>
                        <a:schemeClr val="tx1"/>
                      </a:solidFill>
                    </a:ln>
                  </pic:spPr>
                </pic:pic>
              </a:graphicData>
            </a:graphic>
          </wp:inline>
        </w:drawing>
      </w:r>
    </w:p>
    <w:p w14:paraId="1BB42532" w14:textId="1BF46BAA" w:rsidR="00743AA3" w:rsidRPr="00743AA3" w:rsidRDefault="000C7B18" w:rsidP="000C7B18">
      <w:pPr>
        <w:pStyle w:val="Caption"/>
        <w:jc w:val="center"/>
        <w:rPr>
          <w:b/>
          <w:bCs/>
          <w:sz w:val="24"/>
          <w:szCs w:val="24"/>
        </w:rPr>
      </w:pPr>
      <w:r w:rsidRPr="000C7B18">
        <w:rPr>
          <w:b/>
          <w:bCs/>
        </w:rPr>
        <w:t xml:space="preserve">Figure </w:t>
      </w:r>
      <w:r w:rsidRPr="000C7B18">
        <w:rPr>
          <w:b/>
          <w:bCs/>
        </w:rPr>
        <w:fldChar w:fldCharType="begin"/>
      </w:r>
      <w:r w:rsidRPr="000C7B18">
        <w:rPr>
          <w:b/>
          <w:bCs/>
        </w:rPr>
        <w:instrText xml:space="preserve"> SEQ Figure \* ARABIC </w:instrText>
      </w:r>
      <w:r w:rsidRPr="000C7B18">
        <w:rPr>
          <w:b/>
          <w:bCs/>
        </w:rPr>
        <w:fldChar w:fldCharType="separate"/>
      </w:r>
      <w:r w:rsidRPr="000C7B18">
        <w:rPr>
          <w:b/>
          <w:bCs/>
          <w:noProof/>
        </w:rPr>
        <w:t>8</w:t>
      </w:r>
      <w:r w:rsidRPr="000C7B18">
        <w:rPr>
          <w:b/>
          <w:bCs/>
        </w:rPr>
        <w:fldChar w:fldCharType="end"/>
      </w:r>
      <w:r w:rsidRPr="000C7B18">
        <w:rPr>
          <w:b/>
          <w:bCs/>
        </w:rPr>
        <w:t>.</w:t>
      </w:r>
      <w:r>
        <w:t xml:space="preserve"> Move to Next Import button</w:t>
      </w:r>
    </w:p>
    <w:sectPr w:rsidR="00743AA3" w:rsidRPr="00743AA3">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48D59" w14:textId="77777777" w:rsidR="00B15C65" w:rsidRDefault="00B15C65" w:rsidP="0040080A">
      <w:pPr>
        <w:spacing w:after="0" w:line="240" w:lineRule="auto"/>
      </w:pPr>
      <w:r>
        <w:separator/>
      </w:r>
    </w:p>
  </w:endnote>
  <w:endnote w:type="continuationSeparator" w:id="0">
    <w:p w14:paraId="3B57ACA9" w14:textId="77777777" w:rsidR="00B15C65" w:rsidRDefault="00B15C65" w:rsidP="00400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546888"/>
      <w:docPartObj>
        <w:docPartGallery w:val="Page Numbers (Bottom of Page)"/>
        <w:docPartUnique/>
      </w:docPartObj>
    </w:sdtPr>
    <w:sdtContent>
      <w:sdt>
        <w:sdtPr>
          <w:id w:val="1728636285"/>
          <w:docPartObj>
            <w:docPartGallery w:val="Page Numbers (Top of Page)"/>
            <w:docPartUnique/>
          </w:docPartObj>
        </w:sdtPr>
        <w:sdtContent>
          <w:p w14:paraId="208359AF" w14:textId="2867452D" w:rsidR="000B459F" w:rsidRPr="000B459F" w:rsidRDefault="000B459F">
            <w:pPr>
              <w:pStyle w:val="Footer"/>
              <w:jc w:val="center"/>
            </w:pPr>
            <w:r w:rsidRPr="000B459F">
              <w:t xml:space="preserve">Page </w:t>
            </w:r>
            <w:r w:rsidRPr="000B459F">
              <w:rPr>
                <w:sz w:val="24"/>
                <w:szCs w:val="24"/>
              </w:rPr>
              <w:fldChar w:fldCharType="begin"/>
            </w:r>
            <w:r w:rsidRPr="000B459F">
              <w:instrText xml:space="preserve"> PAGE </w:instrText>
            </w:r>
            <w:r w:rsidRPr="000B459F">
              <w:rPr>
                <w:sz w:val="24"/>
                <w:szCs w:val="24"/>
              </w:rPr>
              <w:fldChar w:fldCharType="separate"/>
            </w:r>
            <w:r w:rsidRPr="000B459F">
              <w:rPr>
                <w:noProof/>
              </w:rPr>
              <w:t>2</w:t>
            </w:r>
            <w:r w:rsidRPr="000B459F">
              <w:rPr>
                <w:sz w:val="24"/>
                <w:szCs w:val="24"/>
              </w:rPr>
              <w:fldChar w:fldCharType="end"/>
            </w:r>
            <w:r w:rsidRPr="000B459F">
              <w:t xml:space="preserve"> of </w:t>
            </w:r>
            <w:fldSimple w:instr=" NUMPAGES  ">
              <w:r w:rsidRPr="000B459F">
                <w:rPr>
                  <w:noProof/>
                </w:rPr>
                <w:t>2</w:t>
              </w:r>
            </w:fldSimple>
          </w:p>
        </w:sdtContent>
      </w:sdt>
    </w:sdtContent>
  </w:sdt>
  <w:p w14:paraId="66CE2B2A" w14:textId="3E4742EB" w:rsidR="0040080A" w:rsidRPr="000B459F" w:rsidRDefault="000B459F" w:rsidP="000B459F">
    <w:pPr>
      <w:pStyle w:val="Footer"/>
      <w:jc w:val="center"/>
      <w:rPr>
        <w:sz w:val="18"/>
        <w:szCs w:val="18"/>
      </w:rPr>
    </w:pPr>
    <w:r w:rsidRPr="000B459F">
      <w:rPr>
        <w:sz w:val="18"/>
        <w:szCs w:val="18"/>
      </w:rPr>
      <w:t>This document is property of Lucius LaFromboise Enterprises, LLC and is considered confidential and proprietary information and may not be reproduced, published, or disclosed without written authorization from Lucius LaFromboise Enterprises.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8B5D2" w14:textId="77777777" w:rsidR="00B15C65" w:rsidRDefault="00B15C65" w:rsidP="0040080A">
      <w:pPr>
        <w:spacing w:after="0" w:line="240" w:lineRule="auto"/>
      </w:pPr>
      <w:r>
        <w:separator/>
      </w:r>
    </w:p>
  </w:footnote>
  <w:footnote w:type="continuationSeparator" w:id="0">
    <w:p w14:paraId="360838A1" w14:textId="77777777" w:rsidR="00B15C65" w:rsidRDefault="00B15C65" w:rsidP="00400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insideH w:val="none" w:sz="0" w:space="0" w:color="auto"/>
        <w:insideV w:val="none" w:sz="0" w:space="0" w:color="auto"/>
      </w:tblBorders>
      <w:tblLook w:val="04A0" w:firstRow="1" w:lastRow="0" w:firstColumn="1" w:lastColumn="0" w:noHBand="0" w:noVBand="1"/>
    </w:tblPr>
    <w:tblGrid>
      <w:gridCol w:w="1165"/>
      <w:gridCol w:w="630"/>
      <w:gridCol w:w="5580"/>
      <w:gridCol w:w="1975"/>
    </w:tblGrid>
    <w:tr w:rsidR="004019B0" w14:paraId="1D1CB59A" w14:textId="77777777" w:rsidTr="0040080A">
      <w:tc>
        <w:tcPr>
          <w:tcW w:w="1165" w:type="dxa"/>
          <w:tcBorders>
            <w:top w:val="single" w:sz="4" w:space="0" w:color="A6A6A6" w:themeColor="background1" w:themeShade="A6"/>
            <w:left w:val="single" w:sz="4" w:space="0" w:color="A5A5A5" w:themeColor="accent3"/>
          </w:tcBorders>
        </w:tcPr>
        <w:p w14:paraId="1E3F2216" w14:textId="040210FB" w:rsidR="004019B0" w:rsidRPr="0040080A" w:rsidRDefault="004019B0" w:rsidP="0040080A">
          <w:pPr>
            <w:pStyle w:val="Header"/>
            <w:rPr>
              <w:color w:val="767171" w:themeColor="background2" w:themeShade="80"/>
            </w:rPr>
          </w:pPr>
          <w:r w:rsidRPr="0040080A">
            <w:rPr>
              <w:color w:val="767171" w:themeColor="background2" w:themeShade="80"/>
            </w:rPr>
            <w:t>Doc#</w:t>
          </w:r>
        </w:p>
      </w:tc>
      <w:tc>
        <w:tcPr>
          <w:tcW w:w="630" w:type="dxa"/>
          <w:tcBorders>
            <w:top w:val="single" w:sz="4" w:space="0" w:color="A6A6A6" w:themeColor="background1" w:themeShade="A6"/>
          </w:tcBorders>
        </w:tcPr>
        <w:p w14:paraId="770B6946" w14:textId="681346EA" w:rsidR="004019B0" w:rsidRPr="0040080A" w:rsidRDefault="004019B0" w:rsidP="0040080A">
          <w:pPr>
            <w:pStyle w:val="Header"/>
            <w:rPr>
              <w:color w:val="767171" w:themeColor="background2" w:themeShade="80"/>
            </w:rPr>
          </w:pPr>
          <w:r w:rsidRPr="0040080A">
            <w:rPr>
              <w:color w:val="767171" w:themeColor="background2" w:themeShade="80"/>
            </w:rPr>
            <w:t>Rev</w:t>
          </w:r>
        </w:p>
      </w:tc>
      <w:tc>
        <w:tcPr>
          <w:tcW w:w="5580" w:type="dxa"/>
          <w:tcBorders>
            <w:top w:val="single" w:sz="4" w:space="0" w:color="A6A6A6" w:themeColor="background1" w:themeShade="A6"/>
          </w:tcBorders>
        </w:tcPr>
        <w:p w14:paraId="0BD2A6FB" w14:textId="44CE492F" w:rsidR="004019B0" w:rsidRPr="0040080A" w:rsidRDefault="004019B0" w:rsidP="0040080A">
          <w:pPr>
            <w:pStyle w:val="Header"/>
            <w:jc w:val="center"/>
            <w:rPr>
              <w:color w:val="767171" w:themeColor="background2" w:themeShade="80"/>
            </w:rPr>
          </w:pPr>
          <w:r>
            <w:rPr>
              <w:color w:val="767171" w:themeColor="background2" w:themeShade="80"/>
            </w:rPr>
            <w:t>Work Instruction</w:t>
          </w:r>
        </w:p>
      </w:tc>
      <w:tc>
        <w:tcPr>
          <w:tcW w:w="1975" w:type="dxa"/>
          <w:vMerge w:val="restart"/>
          <w:tcBorders>
            <w:top w:val="single" w:sz="4" w:space="0" w:color="A6A6A6" w:themeColor="background1" w:themeShade="A6"/>
            <w:right w:val="single" w:sz="4" w:space="0" w:color="A5A5A5" w:themeColor="accent3"/>
          </w:tcBorders>
        </w:tcPr>
        <w:p w14:paraId="2B5CAB19" w14:textId="361E0123" w:rsidR="004019B0" w:rsidRPr="0040080A" w:rsidRDefault="004019B0" w:rsidP="004019B0">
          <w:pPr>
            <w:pStyle w:val="Header"/>
            <w:jc w:val="right"/>
            <w:rPr>
              <w:color w:val="A6A6A6" w:themeColor="background1" w:themeShade="A6"/>
            </w:rPr>
          </w:pPr>
          <w:r>
            <w:rPr>
              <w:noProof/>
              <w:color w:val="A6A6A6" w:themeColor="background1" w:themeShade="A6"/>
            </w:rPr>
            <w:drawing>
              <wp:inline distT="0" distB="0" distL="0" distR="0" wp14:anchorId="381E5B38" wp14:editId="7F9E37AD">
                <wp:extent cx="613271" cy="38100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5682" cy="382498"/>
                        </a:xfrm>
                        <a:prstGeom prst="rect">
                          <a:avLst/>
                        </a:prstGeom>
                      </pic:spPr>
                    </pic:pic>
                  </a:graphicData>
                </a:graphic>
              </wp:inline>
            </w:drawing>
          </w:r>
        </w:p>
      </w:tc>
    </w:tr>
    <w:tr w:rsidR="004019B0" w14:paraId="7508007A" w14:textId="77777777" w:rsidTr="004019B0">
      <w:tc>
        <w:tcPr>
          <w:tcW w:w="1165" w:type="dxa"/>
          <w:tcBorders>
            <w:left w:val="single" w:sz="4" w:space="0" w:color="A5A5A5" w:themeColor="accent3"/>
            <w:bottom w:val="single" w:sz="4" w:space="0" w:color="A5A5A5" w:themeColor="accent3"/>
          </w:tcBorders>
        </w:tcPr>
        <w:p w14:paraId="6E96442B" w14:textId="3968FB1B" w:rsidR="004019B0" w:rsidRPr="0040080A" w:rsidRDefault="004019B0" w:rsidP="0040080A">
          <w:pPr>
            <w:pStyle w:val="Header"/>
            <w:rPr>
              <w:b/>
              <w:bCs/>
              <w:sz w:val="24"/>
              <w:szCs w:val="24"/>
            </w:rPr>
          </w:pPr>
          <w:r>
            <w:rPr>
              <w:b/>
              <w:bCs/>
              <w:sz w:val="24"/>
              <w:szCs w:val="24"/>
            </w:rPr>
            <w:t>WI5001</w:t>
          </w:r>
          <w:r w:rsidR="006D6D48">
            <w:rPr>
              <w:b/>
              <w:bCs/>
              <w:sz w:val="24"/>
              <w:szCs w:val="24"/>
            </w:rPr>
            <w:t>a</w:t>
          </w:r>
        </w:p>
      </w:tc>
      <w:tc>
        <w:tcPr>
          <w:tcW w:w="630" w:type="dxa"/>
          <w:tcBorders>
            <w:bottom w:val="single" w:sz="4" w:space="0" w:color="A5A5A5" w:themeColor="accent3"/>
          </w:tcBorders>
        </w:tcPr>
        <w:p w14:paraId="15C219EA" w14:textId="1C2B5406" w:rsidR="004019B0" w:rsidRPr="0040080A" w:rsidRDefault="004019B0" w:rsidP="0040080A">
          <w:pPr>
            <w:pStyle w:val="Header"/>
            <w:rPr>
              <w:b/>
              <w:bCs/>
              <w:sz w:val="24"/>
              <w:szCs w:val="24"/>
            </w:rPr>
          </w:pPr>
          <w:r>
            <w:rPr>
              <w:b/>
              <w:bCs/>
              <w:sz w:val="24"/>
              <w:szCs w:val="24"/>
            </w:rPr>
            <w:t>01</w:t>
          </w:r>
        </w:p>
      </w:tc>
      <w:tc>
        <w:tcPr>
          <w:tcW w:w="5580" w:type="dxa"/>
          <w:tcBorders>
            <w:bottom w:val="single" w:sz="4" w:space="0" w:color="A5A5A5" w:themeColor="accent3"/>
          </w:tcBorders>
        </w:tcPr>
        <w:p w14:paraId="5268D5E3" w14:textId="739971A6" w:rsidR="004019B0" w:rsidRPr="0040080A" w:rsidRDefault="004019B0" w:rsidP="0040080A">
          <w:pPr>
            <w:pStyle w:val="Header"/>
            <w:jc w:val="center"/>
            <w:rPr>
              <w:b/>
              <w:bCs/>
              <w:sz w:val="24"/>
              <w:szCs w:val="24"/>
            </w:rPr>
          </w:pPr>
          <w:r w:rsidRPr="000D2553">
            <w:rPr>
              <w:b/>
              <w:bCs/>
              <w:i/>
              <w:iCs/>
              <w:sz w:val="24"/>
              <w:szCs w:val="24"/>
            </w:rPr>
            <w:t>ReportRighter</w:t>
          </w:r>
          <w:r>
            <w:rPr>
              <w:b/>
              <w:bCs/>
              <w:sz w:val="24"/>
              <w:szCs w:val="24"/>
            </w:rPr>
            <w:t xml:space="preserve"> </w:t>
          </w:r>
          <w:r w:rsidR="00B9776B">
            <w:rPr>
              <w:b/>
              <w:bCs/>
              <w:sz w:val="24"/>
              <w:szCs w:val="24"/>
            </w:rPr>
            <w:t>General</w:t>
          </w:r>
          <w:r>
            <w:rPr>
              <w:b/>
              <w:bCs/>
              <w:sz w:val="24"/>
              <w:szCs w:val="24"/>
            </w:rPr>
            <w:t xml:space="preserve"> Guide</w:t>
          </w:r>
        </w:p>
      </w:tc>
      <w:tc>
        <w:tcPr>
          <w:tcW w:w="1975" w:type="dxa"/>
          <w:vMerge/>
          <w:tcBorders>
            <w:bottom w:val="single" w:sz="4" w:space="0" w:color="A5A5A5" w:themeColor="accent3"/>
            <w:right w:val="single" w:sz="4" w:space="0" w:color="A5A5A5" w:themeColor="accent3"/>
          </w:tcBorders>
        </w:tcPr>
        <w:p w14:paraId="1AE241EE" w14:textId="77777777" w:rsidR="004019B0" w:rsidRPr="0040080A" w:rsidRDefault="004019B0">
          <w:pPr>
            <w:pStyle w:val="Header"/>
            <w:rPr>
              <w:b/>
              <w:bCs/>
              <w:sz w:val="24"/>
              <w:szCs w:val="24"/>
            </w:rPr>
          </w:pPr>
        </w:p>
      </w:tc>
    </w:tr>
  </w:tbl>
  <w:p w14:paraId="21FC484B" w14:textId="589B0879" w:rsidR="0040080A" w:rsidRDefault="00400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30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FDA51BF"/>
    <w:multiLevelType w:val="multilevel"/>
    <w:tmpl w:val="854E99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bullet"/>
      <w:lvlText w:val=""/>
      <w:lvlJc w:val="left"/>
      <w:pPr>
        <w:ind w:left="1728" w:hanging="648"/>
      </w:pPr>
      <w:rPr>
        <w:rFonts w:ascii="Symbol" w:hAnsi="Symbol" w:hint="default"/>
        <w:color w:val="auto"/>
      </w:rPr>
    </w:lvl>
    <w:lvl w:ilvl="4">
      <w:start w:val="1"/>
      <w:numFmt w:val="none"/>
      <w:lvlText w:val="-"/>
      <w:lvlJc w:val="left"/>
      <w:pPr>
        <w:ind w:left="2232" w:hanging="792"/>
      </w:pPr>
      <w:rPr>
        <w:rFonts w:hint="default"/>
      </w:rPr>
    </w:lvl>
    <w:lvl w:ilvl="5">
      <w:start w:val="1"/>
      <w:numFmt w:val="none"/>
      <w:lvlText w:val="&gt;"/>
      <w:lvlJc w:val="left"/>
      <w:pPr>
        <w:ind w:left="2736" w:hanging="936"/>
      </w:pPr>
      <w:rPr>
        <w:rFonts w:hint="default"/>
      </w:rPr>
    </w:lvl>
    <w:lvl w:ilvl="6">
      <w:start w:val="1"/>
      <w:numFmt w:val="none"/>
      <w:lvlText w:val="-"/>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4E30E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A63932"/>
    <w:multiLevelType w:val="multilevel"/>
    <w:tmpl w:val="2440FD1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bullet"/>
      <w:lvlText w:val=""/>
      <w:lvlJc w:val="left"/>
      <w:pPr>
        <w:ind w:left="1224" w:hanging="504"/>
      </w:pPr>
      <w:rPr>
        <w:rFonts w:ascii="Symbol" w:hAnsi="Symbol" w:hint="default"/>
        <w:color w:val="auto"/>
      </w:rPr>
    </w:lvl>
    <w:lvl w:ilvl="3">
      <w:start w:val="1"/>
      <w:numFmt w:val="bullet"/>
      <w:lvlText w:val=""/>
      <w:lvlJc w:val="left"/>
      <w:pPr>
        <w:ind w:left="1728" w:hanging="648"/>
      </w:pPr>
      <w:rPr>
        <w:rFonts w:ascii="Symbol" w:hAnsi="Symbol" w:hint="default"/>
        <w:color w:val="auto"/>
      </w:rPr>
    </w:lvl>
    <w:lvl w:ilvl="4">
      <w:start w:val="1"/>
      <w:numFmt w:val="none"/>
      <w:lvlText w:val="-"/>
      <w:lvlJc w:val="left"/>
      <w:pPr>
        <w:ind w:left="2232" w:hanging="792"/>
      </w:pPr>
      <w:rPr>
        <w:rFonts w:hint="default"/>
      </w:rPr>
    </w:lvl>
    <w:lvl w:ilvl="5">
      <w:start w:val="1"/>
      <w:numFmt w:val="none"/>
      <w:lvlText w:val="&gt;"/>
      <w:lvlJc w:val="left"/>
      <w:pPr>
        <w:ind w:left="2736" w:hanging="936"/>
      </w:pPr>
      <w:rPr>
        <w:rFonts w:hint="default"/>
      </w:rPr>
    </w:lvl>
    <w:lvl w:ilvl="6">
      <w:start w:val="1"/>
      <w:numFmt w:val="none"/>
      <w:lvlText w:val="-"/>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32579832">
    <w:abstractNumId w:val="0"/>
  </w:num>
  <w:num w:numId="2" w16cid:durableId="1493834572">
    <w:abstractNumId w:val="2"/>
  </w:num>
  <w:num w:numId="3" w16cid:durableId="2002662404">
    <w:abstractNumId w:val="1"/>
  </w:num>
  <w:num w:numId="4" w16cid:durableId="1199126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70F"/>
    <w:rsid w:val="0000070F"/>
    <w:rsid w:val="000B459F"/>
    <w:rsid w:val="000C7B18"/>
    <w:rsid w:val="000D2553"/>
    <w:rsid w:val="000E2FBA"/>
    <w:rsid w:val="0010700B"/>
    <w:rsid w:val="001579C7"/>
    <w:rsid w:val="001F3699"/>
    <w:rsid w:val="002724EC"/>
    <w:rsid w:val="002E0033"/>
    <w:rsid w:val="002E5A6E"/>
    <w:rsid w:val="003C3FA9"/>
    <w:rsid w:val="003C4D82"/>
    <w:rsid w:val="003C6457"/>
    <w:rsid w:val="0040080A"/>
    <w:rsid w:val="004019B0"/>
    <w:rsid w:val="00443213"/>
    <w:rsid w:val="004D7A94"/>
    <w:rsid w:val="00512400"/>
    <w:rsid w:val="005270FD"/>
    <w:rsid w:val="00535F8D"/>
    <w:rsid w:val="00546E89"/>
    <w:rsid w:val="00624D0B"/>
    <w:rsid w:val="006B4830"/>
    <w:rsid w:val="006D6D48"/>
    <w:rsid w:val="00701037"/>
    <w:rsid w:val="00743AA3"/>
    <w:rsid w:val="00791435"/>
    <w:rsid w:val="007B79C8"/>
    <w:rsid w:val="007D0785"/>
    <w:rsid w:val="007E73EC"/>
    <w:rsid w:val="00815F2F"/>
    <w:rsid w:val="0086668A"/>
    <w:rsid w:val="008921B0"/>
    <w:rsid w:val="008B61F6"/>
    <w:rsid w:val="0090212C"/>
    <w:rsid w:val="009F7F15"/>
    <w:rsid w:val="00A6152D"/>
    <w:rsid w:val="00B15C65"/>
    <w:rsid w:val="00B2279F"/>
    <w:rsid w:val="00B8062D"/>
    <w:rsid w:val="00B9776B"/>
    <w:rsid w:val="00C34462"/>
    <w:rsid w:val="00C41415"/>
    <w:rsid w:val="00C53631"/>
    <w:rsid w:val="00D63075"/>
    <w:rsid w:val="00D6619A"/>
    <w:rsid w:val="00D8342E"/>
    <w:rsid w:val="00E00ABE"/>
    <w:rsid w:val="00E713E5"/>
    <w:rsid w:val="00EC6E36"/>
    <w:rsid w:val="00FA7051"/>
    <w:rsid w:val="00FF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4D20E"/>
  <w15:chartTrackingRefBased/>
  <w15:docId w15:val="{8EFE8F13-FB76-4543-BE79-11BF3FD5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80A"/>
  </w:style>
  <w:style w:type="paragraph" w:styleId="Footer">
    <w:name w:val="footer"/>
    <w:basedOn w:val="Normal"/>
    <w:link w:val="FooterChar"/>
    <w:uiPriority w:val="99"/>
    <w:unhideWhenUsed/>
    <w:rsid w:val="00400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80A"/>
  </w:style>
  <w:style w:type="table" w:styleId="TableGrid">
    <w:name w:val="Table Grid"/>
    <w:basedOn w:val="TableNormal"/>
    <w:uiPriority w:val="39"/>
    <w:rsid w:val="00400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59F"/>
    <w:pPr>
      <w:ind w:left="720"/>
      <w:contextualSpacing/>
    </w:pPr>
  </w:style>
  <w:style w:type="paragraph" w:styleId="Caption">
    <w:name w:val="caption"/>
    <w:basedOn w:val="Normal"/>
    <w:next w:val="Normal"/>
    <w:uiPriority w:val="35"/>
    <w:unhideWhenUsed/>
    <w:qFormat/>
    <w:rsid w:val="000E2FB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F319643-D68F-4152-88C5-40A95433D9C6}">
  <we:reference id="770a7f9a-b6a1-4bf6-bc4c-c7245f91ee0d" version="1.1.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601</TotalTime>
  <Pages>5</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Lucius LaFromboise</dc:creator>
  <cp:keywords/>
  <dc:description/>
  <cp:lastModifiedBy>ReportRighter Support</cp:lastModifiedBy>
  <cp:revision>34</cp:revision>
  <dcterms:created xsi:type="dcterms:W3CDTF">2022-06-22T00:26:00Z</dcterms:created>
  <dcterms:modified xsi:type="dcterms:W3CDTF">2022-07-26T19:50:00Z</dcterms:modified>
</cp:coreProperties>
</file>